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CCD3" w14:textId="0B1B020A" w:rsidR="00395684" w:rsidRDefault="00395684" w:rsidP="00395684">
      <w:pPr>
        <w:jc w:val="center"/>
        <w:rPr>
          <w:b/>
          <w:sz w:val="32"/>
          <w:szCs w:val="23"/>
        </w:rPr>
      </w:pPr>
      <w:r w:rsidRPr="0058239C">
        <w:rPr>
          <w:b/>
          <w:sz w:val="32"/>
          <w:szCs w:val="23"/>
        </w:rPr>
        <w:t xml:space="preserve">Environmental Ethics, </w:t>
      </w:r>
      <w:r w:rsidR="000D0632" w:rsidRPr="0058239C">
        <w:rPr>
          <w:b/>
          <w:sz w:val="32"/>
          <w:szCs w:val="23"/>
        </w:rPr>
        <w:t>S</w:t>
      </w:r>
      <w:r w:rsidR="00885EEF" w:rsidRPr="0058239C">
        <w:rPr>
          <w:b/>
          <w:sz w:val="32"/>
          <w:szCs w:val="23"/>
        </w:rPr>
        <w:t>yllabus</w:t>
      </w:r>
      <w:r w:rsidR="0037310B">
        <w:rPr>
          <w:b/>
          <w:sz w:val="32"/>
          <w:szCs w:val="23"/>
        </w:rPr>
        <w:t xml:space="preserve"> (v.1</w:t>
      </w:r>
      <w:r w:rsidR="000D0632" w:rsidRPr="0058239C">
        <w:rPr>
          <w:b/>
          <w:sz w:val="32"/>
          <w:szCs w:val="23"/>
        </w:rPr>
        <w:t>)</w:t>
      </w:r>
      <w:r w:rsidR="00F95A9D">
        <w:rPr>
          <w:b/>
          <w:sz w:val="32"/>
          <w:szCs w:val="23"/>
        </w:rPr>
        <w:t xml:space="preserve"> </w:t>
      </w:r>
    </w:p>
    <w:p w14:paraId="3F625369" w14:textId="77777777" w:rsidR="00F56393" w:rsidRPr="0058239C" w:rsidRDefault="00F56393" w:rsidP="00395684">
      <w:pPr>
        <w:jc w:val="center"/>
        <w:rPr>
          <w:sz w:val="32"/>
          <w:szCs w:val="23"/>
        </w:rPr>
      </w:pPr>
    </w:p>
    <w:p w14:paraId="53861E11" w14:textId="11510993" w:rsidR="006424E2" w:rsidRPr="00F56393" w:rsidRDefault="001838F3" w:rsidP="00395684">
      <w:pPr>
        <w:jc w:val="center"/>
        <w:rPr>
          <w:sz w:val="28"/>
          <w:szCs w:val="23"/>
        </w:rPr>
      </w:pPr>
      <w:r w:rsidRPr="00F56393">
        <w:rPr>
          <w:sz w:val="28"/>
          <w:szCs w:val="23"/>
        </w:rPr>
        <w:t>Philosophy 345, Mountain Campus</w:t>
      </w:r>
    </w:p>
    <w:p w14:paraId="58EEE73D" w14:textId="77777777" w:rsidR="00395684" w:rsidRPr="0058239C" w:rsidRDefault="00395684">
      <w:pPr>
        <w:rPr>
          <w:sz w:val="32"/>
          <w:szCs w:val="23"/>
        </w:rPr>
      </w:pPr>
    </w:p>
    <w:p w14:paraId="7F8B020D" w14:textId="4FA4FB77" w:rsidR="00395684" w:rsidRPr="0058239C" w:rsidRDefault="008B02C0" w:rsidP="00395684">
      <w:pPr>
        <w:jc w:val="center"/>
        <w:rPr>
          <w:sz w:val="32"/>
          <w:szCs w:val="23"/>
        </w:rPr>
      </w:pPr>
      <w:r>
        <w:rPr>
          <w:sz w:val="32"/>
          <w:szCs w:val="23"/>
        </w:rPr>
        <w:t>July 2</w:t>
      </w:r>
      <w:r w:rsidR="009C18D2">
        <w:rPr>
          <w:sz w:val="32"/>
          <w:szCs w:val="23"/>
        </w:rPr>
        <w:t>5</w:t>
      </w:r>
      <w:r>
        <w:rPr>
          <w:sz w:val="32"/>
          <w:szCs w:val="23"/>
        </w:rPr>
        <w:t xml:space="preserve"> to August </w:t>
      </w:r>
      <w:r w:rsidR="00EE7235">
        <w:rPr>
          <w:sz w:val="32"/>
          <w:szCs w:val="23"/>
        </w:rPr>
        <w:t>7</w:t>
      </w:r>
      <w:r>
        <w:rPr>
          <w:sz w:val="32"/>
          <w:szCs w:val="23"/>
        </w:rPr>
        <w:t>, 2021</w:t>
      </w:r>
      <w:r w:rsidR="00082BB0">
        <w:rPr>
          <w:sz w:val="32"/>
          <w:szCs w:val="23"/>
        </w:rPr>
        <w:t xml:space="preserve"> </w:t>
      </w:r>
      <w:r w:rsidR="00E464F8">
        <w:rPr>
          <w:sz w:val="32"/>
          <w:szCs w:val="23"/>
        </w:rPr>
        <w:t>(</w:t>
      </w:r>
      <w:r w:rsidR="00E464F8">
        <w:rPr>
          <w:sz w:val="28"/>
          <w:szCs w:val="23"/>
        </w:rPr>
        <w:t>Final</w:t>
      </w:r>
      <w:r w:rsidR="00E464F8" w:rsidRPr="00F56393">
        <w:rPr>
          <w:sz w:val="28"/>
          <w:szCs w:val="23"/>
        </w:rPr>
        <w:t xml:space="preserve"> two weeks of </w:t>
      </w:r>
      <w:r w:rsidR="00E464F8">
        <w:rPr>
          <w:sz w:val="28"/>
          <w:szCs w:val="23"/>
        </w:rPr>
        <w:t>summer s</w:t>
      </w:r>
      <w:r w:rsidR="00E464F8" w:rsidRPr="00F56393">
        <w:rPr>
          <w:sz w:val="28"/>
          <w:szCs w:val="23"/>
        </w:rPr>
        <w:t>ession</w:t>
      </w:r>
      <w:r w:rsidR="00E464F8">
        <w:rPr>
          <w:sz w:val="28"/>
          <w:szCs w:val="23"/>
        </w:rPr>
        <w:t xml:space="preserve"> 3</w:t>
      </w:r>
      <w:r w:rsidR="00E464F8">
        <w:rPr>
          <w:sz w:val="32"/>
          <w:szCs w:val="23"/>
        </w:rPr>
        <w:t>)</w:t>
      </w:r>
    </w:p>
    <w:p w14:paraId="5B3C5CCC" w14:textId="77777777" w:rsidR="001838F3" w:rsidRPr="0058239C" w:rsidRDefault="001838F3">
      <w:pPr>
        <w:rPr>
          <w:sz w:val="23"/>
          <w:szCs w:val="23"/>
        </w:rPr>
      </w:pPr>
    </w:p>
    <w:p w14:paraId="22B59DE5" w14:textId="77777777" w:rsidR="00395684" w:rsidRPr="0058239C" w:rsidRDefault="00395684" w:rsidP="00395684">
      <w:pPr>
        <w:widowControl w:val="0"/>
        <w:autoSpaceDE w:val="0"/>
        <w:autoSpaceDN w:val="0"/>
        <w:adjustRightInd w:val="0"/>
        <w:jc w:val="both"/>
        <w:rPr>
          <w:sz w:val="23"/>
          <w:szCs w:val="23"/>
        </w:rPr>
      </w:pPr>
      <w:r w:rsidRPr="0058239C">
        <w:rPr>
          <w:sz w:val="23"/>
          <w:szCs w:val="23"/>
        </w:rPr>
        <w:t>Office: 236 Eddy</w:t>
      </w:r>
      <w:r w:rsidRPr="0058239C">
        <w:rPr>
          <w:sz w:val="23"/>
          <w:szCs w:val="23"/>
        </w:rPr>
        <w:tab/>
      </w:r>
      <w:r w:rsidRPr="0058239C">
        <w:rPr>
          <w:sz w:val="23"/>
          <w:szCs w:val="23"/>
        </w:rPr>
        <w:tab/>
      </w:r>
      <w:r w:rsidRPr="0058239C">
        <w:rPr>
          <w:sz w:val="23"/>
          <w:szCs w:val="23"/>
        </w:rPr>
        <w:tab/>
      </w:r>
      <w:r w:rsidRPr="0058239C">
        <w:rPr>
          <w:sz w:val="23"/>
          <w:szCs w:val="23"/>
        </w:rPr>
        <w:tab/>
      </w:r>
      <w:r w:rsidRPr="0058239C">
        <w:rPr>
          <w:sz w:val="23"/>
          <w:szCs w:val="23"/>
        </w:rPr>
        <w:tab/>
      </w:r>
      <w:r w:rsidRPr="0058239C">
        <w:rPr>
          <w:sz w:val="23"/>
          <w:szCs w:val="23"/>
        </w:rPr>
        <w:tab/>
      </w:r>
    </w:p>
    <w:p w14:paraId="2C7721F9" w14:textId="134C0DD1" w:rsidR="00395684" w:rsidRPr="0058239C" w:rsidRDefault="003E3930" w:rsidP="00395684">
      <w:pPr>
        <w:widowControl w:val="0"/>
        <w:autoSpaceDE w:val="0"/>
        <w:autoSpaceDN w:val="0"/>
        <w:adjustRightInd w:val="0"/>
        <w:jc w:val="both"/>
        <w:rPr>
          <w:sz w:val="23"/>
          <w:szCs w:val="23"/>
        </w:rPr>
      </w:pPr>
      <w:r w:rsidRPr="0058239C">
        <w:rPr>
          <w:sz w:val="23"/>
          <w:szCs w:val="23"/>
        </w:rPr>
        <w:t>Spring Term Office Hours:  Mondays, 12:00-</w:t>
      </w:r>
      <w:r w:rsidR="00EE7235">
        <w:rPr>
          <w:sz w:val="23"/>
          <w:szCs w:val="23"/>
        </w:rPr>
        <w:t>1</w:t>
      </w:r>
      <w:r w:rsidRPr="0058239C">
        <w:rPr>
          <w:sz w:val="23"/>
          <w:szCs w:val="23"/>
        </w:rPr>
        <w:t>:00</w:t>
      </w:r>
      <w:r w:rsidR="00831928">
        <w:rPr>
          <w:sz w:val="23"/>
          <w:szCs w:val="23"/>
        </w:rPr>
        <w:t xml:space="preserve">; Wednesdays, </w:t>
      </w:r>
      <w:r w:rsidR="00EE7235">
        <w:rPr>
          <w:sz w:val="23"/>
          <w:szCs w:val="23"/>
        </w:rPr>
        <w:t>9:30-10:30</w:t>
      </w:r>
      <w:r w:rsidRPr="0058239C">
        <w:rPr>
          <w:sz w:val="23"/>
          <w:szCs w:val="23"/>
        </w:rPr>
        <w:t xml:space="preserve">. </w:t>
      </w:r>
      <w:r w:rsidR="00395684" w:rsidRPr="0058239C">
        <w:rPr>
          <w:sz w:val="23"/>
          <w:szCs w:val="23"/>
        </w:rPr>
        <w:tab/>
      </w:r>
      <w:r w:rsidR="00395684" w:rsidRPr="0058239C">
        <w:rPr>
          <w:sz w:val="23"/>
          <w:szCs w:val="23"/>
        </w:rPr>
        <w:tab/>
      </w:r>
      <w:r w:rsidR="00395684" w:rsidRPr="0058239C">
        <w:rPr>
          <w:sz w:val="23"/>
          <w:szCs w:val="23"/>
        </w:rPr>
        <w:tab/>
      </w:r>
    </w:p>
    <w:p w14:paraId="715F27BE" w14:textId="43DE1FC8" w:rsidR="00395684" w:rsidRPr="0058239C" w:rsidRDefault="00395684" w:rsidP="00CD58B6">
      <w:pPr>
        <w:widowControl w:val="0"/>
        <w:autoSpaceDE w:val="0"/>
        <w:autoSpaceDN w:val="0"/>
        <w:adjustRightInd w:val="0"/>
        <w:jc w:val="both"/>
        <w:rPr>
          <w:sz w:val="23"/>
          <w:szCs w:val="23"/>
        </w:rPr>
      </w:pPr>
      <w:r w:rsidRPr="0058239C">
        <w:rPr>
          <w:sz w:val="23"/>
          <w:szCs w:val="23"/>
        </w:rPr>
        <w:tab/>
      </w:r>
      <w:r w:rsidRPr="0058239C">
        <w:rPr>
          <w:sz w:val="23"/>
          <w:szCs w:val="23"/>
        </w:rPr>
        <w:tab/>
      </w:r>
    </w:p>
    <w:p w14:paraId="6A849F81" w14:textId="77777777" w:rsidR="00395684" w:rsidRPr="0058239C" w:rsidRDefault="00395684" w:rsidP="00395684">
      <w:pPr>
        <w:widowControl w:val="0"/>
        <w:autoSpaceDE w:val="0"/>
        <w:autoSpaceDN w:val="0"/>
        <w:adjustRightInd w:val="0"/>
        <w:jc w:val="both"/>
        <w:rPr>
          <w:sz w:val="23"/>
          <w:szCs w:val="23"/>
        </w:rPr>
      </w:pPr>
      <w:r w:rsidRPr="0058239C">
        <w:rPr>
          <w:sz w:val="23"/>
          <w:szCs w:val="23"/>
        </w:rPr>
        <w:t>tel:</w:t>
      </w:r>
      <w:r w:rsidRPr="0058239C">
        <w:rPr>
          <w:sz w:val="23"/>
          <w:szCs w:val="23"/>
        </w:rPr>
        <w:tab/>
        <w:t>491-5518</w:t>
      </w:r>
      <w:r w:rsidRPr="0058239C">
        <w:rPr>
          <w:sz w:val="23"/>
          <w:szCs w:val="23"/>
        </w:rPr>
        <w:tab/>
      </w:r>
      <w:r w:rsidRPr="0058239C">
        <w:rPr>
          <w:sz w:val="23"/>
          <w:szCs w:val="23"/>
        </w:rPr>
        <w:tab/>
      </w:r>
      <w:r w:rsidRPr="0058239C">
        <w:rPr>
          <w:sz w:val="23"/>
          <w:szCs w:val="23"/>
        </w:rPr>
        <w:tab/>
      </w:r>
      <w:r w:rsidRPr="0058239C">
        <w:rPr>
          <w:sz w:val="23"/>
          <w:szCs w:val="23"/>
        </w:rPr>
        <w:tab/>
      </w:r>
      <w:r w:rsidRPr="0058239C">
        <w:rPr>
          <w:sz w:val="23"/>
          <w:szCs w:val="23"/>
        </w:rPr>
        <w:tab/>
      </w:r>
    </w:p>
    <w:p w14:paraId="44E3D786" w14:textId="7CE7FEE3" w:rsidR="001838F3" w:rsidRPr="0058239C" w:rsidRDefault="00395684" w:rsidP="00395684">
      <w:pPr>
        <w:rPr>
          <w:sz w:val="23"/>
          <w:szCs w:val="23"/>
        </w:rPr>
      </w:pPr>
      <w:r w:rsidRPr="0058239C">
        <w:rPr>
          <w:sz w:val="23"/>
          <w:szCs w:val="23"/>
        </w:rPr>
        <w:t>email: kenneth.shockley@colostate.edu</w:t>
      </w:r>
    </w:p>
    <w:p w14:paraId="6762779E" w14:textId="77777777" w:rsidR="00395684" w:rsidRPr="0058239C" w:rsidRDefault="00395684" w:rsidP="00822FE1">
      <w:pPr>
        <w:spacing w:after="120"/>
        <w:rPr>
          <w:b/>
          <w:sz w:val="23"/>
          <w:szCs w:val="23"/>
          <w:u w:val="single"/>
        </w:rPr>
      </w:pPr>
    </w:p>
    <w:p w14:paraId="0E606C9F" w14:textId="7DECCCF9" w:rsidR="001838F3" w:rsidRPr="0058239C" w:rsidRDefault="001838F3" w:rsidP="00822FE1">
      <w:pPr>
        <w:spacing w:after="120"/>
        <w:rPr>
          <w:b/>
          <w:sz w:val="23"/>
          <w:szCs w:val="23"/>
          <w:u w:val="single"/>
        </w:rPr>
      </w:pPr>
      <w:r w:rsidRPr="0058239C">
        <w:rPr>
          <w:b/>
          <w:sz w:val="23"/>
          <w:szCs w:val="23"/>
          <w:u w:val="single"/>
        </w:rPr>
        <w:t xml:space="preserve">Course Description: </w:t>
      </w:r>
    </w:p>
    <w:p w14:paraId="2433CFD4" w14:textId="43EB905C" w:rsidR="006424E2" w:rsidRPr="0058239C" w:rsidRDefault="001838F3" w:rsidP="001838F3">
      <w:pPr>
        <w:spacing w:after="120"/>
        <w:jc w:val="both"/>
        <w:rPr>
          <w:sz w:val="23"/>
          <w:szCs w:val="23"/>
        </w:rPr>
      </w:pPr>
      <w:r w:rsidRPr="0058239C">
        <w:rPr>
          <w:sz w:val="23"/>
          <w:szCs w:val="23"/>
        </w:rPr>
        <w:t xml:space="preserve">Environmental ethics is an area of study that examines how humans ought to relate to and interact with their environment as individuals, through organizations, and as a species. This course </w:t>
      </w:r>
      <w:r w:rsidR="006424E2" w:rsidRPr="0058239C">
        <w:rPr>
          <w:sz w:val="23"/>
          <w:szCs w:val="23"/>
        </w:rPr>
        <w:t xml:space="preserve">will provide a distinctively philosophical perspective on humankind’s complicated relationship with our natural environment. We will examine the merits of considering our responsibilities to the environment from an entirely human-centered standpoint, possible alternatives to this approach, and various ways these options might be applied to actual environmental problems. </w:t>
      </w:r>
    </w:p>
    <w:p w14:paraId="72B8B71A" w14:textId="68B221BD" w:rsidR="006424E2" w:rsidRPr="0058239C" w:rsidRDefault="006424E2" w:rsidP="001838F3">
      <w:pPr>
        <w:spacing w:after="120"/>
        <w:jc w:val="both"/>
        <w:rPr>
          <w:sz w:val="23"/>
          <w:szCs w:val="23"/>
        </w:rPr>
      </w:pPr>
      <w:r w:rsidRPr="0058239C">
        <w:rPr>
          <w:sz w:val="23"/>
          <w:szCs w:val="23"/>
        </w:rPr>
        <w:t xml:space="preserve">In the mountain campus </w:t>
      </w:r>
      <w:r w:rsidR="001964BC" w:rsidRPr="0058239C">
        <w:rPr>
          <w:sz w:val="23"/>
          <w:szCs w:val="23"/>
        </w:rPr>
        <w:t>session</w:t>
      </w:r>
      <w:r w:rsidRPr="0058239C">
        <w:rPr>
          <w:sz w:val="23"/>
          <w:szCs w:val="23"/>
        </w:rPr>
        <w:t xml:space="preserve"> of this course, we will spend much of our time in discussion</w:t>
      </w:r>
      <w:r w:rsidR="001964BC" w:rsidRPr="0058239C">
        <w:rPr>
          <w:sz w:val="23"/>
          <w:szCs w:val="23"/>
        </w:rPr>
        <w:t xml:space="preserve"> over the central themes of environmental ethics. </w:t>
      </w:r>
      <w:r w:rsidR="00796F3E" w:rsidRPr="0058239C">
        <w:rPr>
          <w:sz w:val="23"/>
          <w:szCs w:val="23"/>
        </w:rPr>
        <w:t xml:space="preserve"> This discussion will take place as we explore the local environment. </w:t>
      </w:r>
      <w:r w:rsidR="001964BC" w:rsidRPr="0058239C">
        <w:rPr>
          <w:sz w:val="23"/>
          <w:szCs w:val="23"/>
        </w:rPr>
        <w:t xml:space="preserve">Students will be asked to read </w:t>
      </w:r>
      <w:r w:rsidR="0096768D" w:rsidRPr="0058239C">
        <w:rPr>
          <w:sz w:val="23"/>
          <w:szCs w:val="23"/>
        </w:rPr>
        <w:t>a substantial portion of the course material; during the two weeks of the course, students should expect to spend at least an hour each day writing, and several hours reading</w:t>
      </w:r>
      <w:r w:rsidR="001964BC" w:rsidRPr="0058239C">
        <w:rPr>
          <w:sz w:val="23"/>
          <w:szCs w:val="23"/>
        </w:rPr>
        <w:t xml:space="preserve">. </w:t>
      </w:r>
      <w:r w:rsidR="00BB53C6" w:rsidRPr="0058239C">
        <w:rPr>
          <w:sz w:val="23"/>
          <w:szCs w:val="23"/>
        </w:rPr>
        <w:t xml:space="preserve">As this is a course in philosophy, much of our work will be focused on framing discussions, clarifying questions, and evaluating the merits of various arguments. </w:t>
      </w:r>
      <w:r w:rsidR="001964BC" w:rsidRPr="0058239C">
        <w:rPr>
          <w:sz w:val="23"/>
          <w:szCs w:val="23"/>
        </w:rPr>
        <w:t xml:space="preserve">The remarkable environment of the Mountain Campus will provide both inspiration and content as we consider questions about the nature of environmental conservation (what are we conserving and why?), ecological restoration (what are we restoring and why?), the value of wilderness (what is it and why is it so valuable?), and environmental activism (how do we determine which approaches are legitimate?). </w:t>
      </w:r>
    </w:p>
    <w:p w14:paraId="4EF85CE3" w14:textId="66A17DD6" w:rsidR="00796F3E" w:rsidRPr="0058239C" w:rsidRDefault="00796F3E" w:rsidP="001838F3">
      <w:pPr>
        <w:spacing w:after="120"/>
        <w:jc w:val="both"/>
        <w:rPr>
          <w:sz w:val="23"/>
          <w:szCs w:val="23"/>
        </w:rPr>
      </w:pPr>
      <w:r w:rsidRPr="0058239C">
        <w:rPr>
          <w:sz w:val="23"/>
          <w:szCs w:val="23"/>
        </w:rPr>
        <w:t xml:space="preserve">The Mountain Campus version of Environmental Ethics </w:t>
      </w:r>
      <w:r w:rsidR="007F77A3" w:rsidRPr="0058239C">
        <w:rPr>
          <w:sz w:val="23"/>
          <w:szCs w:val="23"/>
        </w:rPr>
        <w:t>will involve several excursions</w:t>
      </w:r>
      <w:r w:rsidRPr="0058239C">
        <w:rPr>
          <w:sz w:val="23"/>
          <w:szCs w:val="23"/>
        </w:rPr>
        <w:t xml:space="preserve"> in the local environment</w:t>
      </w:r>
      <w:r w:rsidR="007F77A3" w:rsidRPr="0058239C">
        <w:rPr>
          <w:sz w:val="23"/>
          <w:szCs w:val="23"/>
        </w:rPr>
        <w:t xml:space="preserve"> (weather permitting)</w:t>
      </w:r>
      <w:r w:rsidRPr="0058239C">
        <w:rPr>
          <w:sz w:val="23"/>
          <w:szCs w:val="23"/>
        </w:rPr>
        <w:t>. These will serve as points of reflection, and provide the basis fo</w:t>
      </w:r>
      <w:r w:rsidR="003E3930" w:rsidRPr="0058239C">
        <w:rPr>
          <w:sz w:val="23"/>
          <w:szCs w:val="23"/>
        </w:rPr>
        <w:t>r both collaborative discussion</w:t>
      </w:r>
      <w:r w:rsidRPr="0058239C">
        <w:rPr>
          <w:sz w:val="23"/>
          <w:szCs w:val="23"/>
        </w:rPr>
        <w:t xml:space="preserve"> and individual writing. Expect to spend a good deal of the course in the outdoors. </w:t>
      </w:r>
      <w:r w:rsidR="00A61EC3">
        <w:rPr>
          <w:sz w:val="23"/>
          <w:szCs w:val="23"/>
        </w:rPr>
        <w:t>Expect one or two wonderful long (8+ miles) mountain hikes on trails that may be muddy or snowy</w:t>
      </w:r>
      <w:r w:rsidRPr="0058239C">
        <w:rPr>
          <w:sz w:val="23"/>
          <w:szCs w:val="23"/>
        </w:rPr>
        <w:t>.</w:t>
      </w:r>
      <w:r w:rsidR="00A61EC3">
        <w:rPr>
          <w:sz w:val="23"/>
          <w:szCs w:val="23"/>
        </w:rPr>
        <w:t xml:space="preserve"> We will have several shorter hikes as well. Don’t worry about the strenuousness of the hikes, but be prepared with both suitable </w:t>
      </w:r>
      <w:r w:rsidR="000A4A13">
        <w:rPr>
          <w:sz w:val="23"/>
          <w:szCs w:val="23"/>
        </w:rPr>
        <w:t>footwear</w:t>
      </w:r>
      <w:r w:rsidR="00A61EC3">
        <w:rPr>
          <w:sz w:val="23"/>
          <w:szCs w:val="23"/>
        </w:rPr>
        <w:t xml:space="preserve"> and a positive attitude. </w:t>
      </w:r>
    </w:p>
    <w:p w14:paraId="0A3234B2" w14:textId="203BCD86" w:rsidR="00BD34DD" w:rsidRPr="0058239C" w:rsidRDefault="0096768D" w:rsidP="001838F3">
      <w:pPr>
        <w:spacing w:after="120"/>
        <w:jc w:val="both"/>
        <w:rPr>
          <w:sz w:val="23"/>
          <w:szCs w:val="23"/>
        </w:rPr>
      </w:pPr>
      <w:r w:rsidRPr="0058239C">
        <w:rPr>
          <w:sz w:val="23"/>
          <w:szCs w:val="23"/>
        </w:rPr>
        <w:t>A</w:t>
      </w:r>
      <w:r w:rsidR="00BD34DD" w:rsidRPr="0058239C">
        <w:rPr>
          <w:sz w:val="23"/>
          <w:szCs w:val="23"/>
        </w:rPr>
        <w:t xml:space="preserve"> mandatory preliminary meeting will also be held </w:t>
      </w:r>
      <w:r w:rsidR="00A61EC3">
        <w:rPr>
          <w:sz w:val="23"/>
          <w:szCs w:val="23"/>
        </w:rPr>
        <w:t>in early May</w:t>
      </w:r>
      <w:r w:rsidR="00BD34DD" w:rsidRPr="0058239C">
        <w:rPr>
          <w:sz w:val="23"/>
          <w:szCs w:val="23"/>
        </w:rPr>
        <w:t xml:space="preserve">. This meeting will involve discussion of both course content and </w:t>
      </w:r>
      <w:r w:rsidR="003E3930" w:rsidRPr="0058239C">
        <w:rPr>
          <w:sz w:val="23"/>
          <w:szCs w:val="23"/>
        </w:rPr>
        <w:t xml:space="preserve">logistical details; </w:t>
      </w:r>
      <w:r w:rsidR="00BD34DD" w:rsidRPr="0058239C">
        <w:rPr>
          <w:sz w:val="23"/>
          <w:szCs w:val="23"/>
        </w:rPr>
        <w:t xml:space="preserve">attendance is required.  </w:t>
      </w:r>
    </w:p>
    <w:p w14:paraId="1E9E8350" w14:textId="77777777" w:rsidR="0058239C" w:rsidRPr="0058239C" w:rsidRDefault="0058239C" w:rsidP="001838F3">
      <w:pPr>
        <w:spacing w:after="120"/>
        <w:jc w:val="both"/>
        <w:rPr>
          <w:sz w:val="23"/>
          <w:szCs w:val="23"/>
        </w:rPr>
      </w:pPr>
    </w:p>
    <w:p w14:paraId="56EFB4D8" w14:textId="77777777" w:rsidR="00D05DD9" w:rsidRPr="0058239C" w:rsidRDefault="00D05DD9" w:rsidP="00D05DD9">
      <w:pPr>
        <w:spacing w:after="120"/>
        <w:rPr>
          <w:b/>
          <w:sz w:val="23"/>
          <w:szCs w:val="23"/>
        </w:rPr>
      </w:pPr>
      <w:r w:rsidRPr="0058239C">
        <w:rPr>
          <w:b/>
          <w:sz w:val="23"/>
          <w:szCs w:val="23"/>
        </w:rPr>
        <w:t xml:space="preserve">Required Readings: </w:t>
      </w:r>
    </w:p>
    <w:p w14:paraId="4C55E88F" w14:textId="050A05DB" w:rsidR="0058239C" w:rsidRDefault="00D05DD9" w:rsidP="00D05DD9">
      <w:pPr>
        <w:spacing w:after="120"/>
        <w:rPr>
          <w:sz w:val="23"/>
          <w:szCs w:val="23"/>
        </w:rPr>
      </w:pPr>
      <w:r w:rsidRPr="0058239C">
        <w:rPr>
          <w:i/>
          <w:sz w:val="23"/>
          <w:szCs w:val="23"/>
        </w:rPr>
        <w:t>A Sand County Almanac</w:t>
      </w:r>
      <w:r w:rsidRPr="0058239C">
        <w:rPr>
          <w:sz w:val="23"/>
          <w:szCs w:val="23"/>
        </w:rPr>
        <w:t>, Aldo Leopold (OUP 1989) ISBN-13: 9780195059281 (but any version will do</w:t>
      </w:r>
      <w:r w:rsidR="00EE7235">
        <w:rPr>
          <w:sz w:val="23"/>
          <w:szCs w:val="23"/>
        </w:rPr>
        <w:t>;</w:t>
      </w:r>
      <w:r w:rsidRPr="0058239C">
        <w:rPr>
          <w:sz w:val="23"/>
          <w:szCs w:val="23"/>
        </w:rPr>
        <w:t xml:space="preserve"> Ballantine books has a cheaper version) </w:t>
      </w:r>
    </w:p>
    <w:p w14:paraId="44F9AAEB" w14:textId="60A245A0" w:rsidR="00D05DD9" w:rsidRPr="0058239C" w:rsidRDefault="00D05DD9" w:rsidP="00D05DD9">
      <w:pPr>
        <w:spacing w:after="120"/>
        <w:rPr>
          <w:sz w:val="23"/>
          <w:szCs w:val="23"/>
        </w:rPr>
      </w:pPr>
      <w:r w:rsidRPr="0058239C">
        <w:rPr>
          <w:sz w:val="23"/>
          <w:szCs w:val="23"/>
        </w:rPr>
        <w:br/>
      </w:r>
      <w:r w:rsidRPr="0058239C">
        <w:rPr>
          <w:i/>
          <w:sz w:val="23"/>
          <w:szCs w:val="23"/>
        </w:rPr>
        <w:t>Reflecting On Nature</w:t>
      </w:r>
      <w:r w:rsidRPr="0058239C">
        <w:rPr>
          <w:sz w:val="23"/>
          <w:szCs w:val="23"/>
        </w:rPr>
        <w:t>, Gruen, Jamieson, and Schlottmann (eds) (OUP 2012)</w:t>
      </w:r>
      <w:r w:rsidRPr="0058239C">
        <w:rPr>
          <w:b/>
          <w:bCs/>
          <w:sz w:val="23"/>
          <w:szCs w:val="23"/>
        </w:rPr>
        <w:t xml:space="preserve"> ISBN-13:</w:t>
      </w:r>
      <w:r w:rsidRPr="0058239C">
        <w:rPr>
          <w:sz w:val="23"/>
          <w:szCs w:val="23"/>
        </w:rPr>
        <w:t xml:space="preserve"> 978-0199782437 </w:t>
      </w:r>
    </w:p>
    <w:p w14:paraId="3D6918AF" w14:textId="77777777" w:rsidR="00D05DD9" w:rsidRPr="0058239C" w:rsidRDefault="00D05DD9" w:rsidP="001838F3">
      <w:pPr>
        <w:spacing w:after="120"/>
        <w:jc w:val="both"/>
        <w:rPr>
          <w:sz w:val="23"/>
          <w:szCs w:val="23"/>
        </w:rPr>
      </w:pPr>
    </w:p>
    <w:p w14:paraId="135BCACE" w14:textId="77777777" w:rsidR="00447044" w:rsidRDefault="00447044" w:rsidP="00C679C6">
      <w:pPr>
        <w:spacing w:after="120"/>
        <w:jc w:val="both"/>
        <w:rPr>
          <w:b/>
          <w:sz w:val="23"/>
          <w:szCs w:val="23"/>
          <w:u w:val="single"/>
        </w:rPr>
      </w:pPr>
    </w:p>
    <w:p w14:paraId="6A6B2E9E" w14:textId="0A30F60B" w:rsidR="00C679C6" w:rsidRPr="0058239C" w:rsidRDefault="00C679C6" w:rsidP="00C679C6">
      <w:pPr>
        <w:spacing w:after="120"/>
        <w:jc w:val="both"/>
        <w:rPr>
          <w:b/>
          <w:sz w:val="23"/>
          <w:szCs w:val="23"/>
          <w:u w:val="single"/>
        </w:rPr>
      </w:pPr>
      <w:r w:rsidRPr="0058239C">
        <w:rPr>
          <w:b/>
          <w:sz w:val="23"/>
          <w:szCs w:val="23"/>
          <w:u w:val="single"/>
        </w:rPr>
        <w:t>Course Requirements</w:t>
      </w:r>
    </w:p>
    <w:p w14:paraId="2CE85045" w14:textId="26CE764F" w:rsidR="00C679C6" w:rsidRPr="0058239C" w:rsidRDefault="00C679C6" w:rsidP="00C679C6">
      <w:pPr>
        <w:spacing w:after="120"/>
        <w:jc w:val="both"/>
        <w:rPr>
          <w:sz w:val="23"/>
          <w:szCs w:val="23"/>
        </w:rPr>
      </w:pPr>
      <w:r w:rsidRPr="0058239C">
        <w:rPr>
          <w:i/>
          <w:sz w:val="23"/>
          <w:szCs w:val="23"/>
        </w:rPr>
        <w:t>Attendance and Participation</w:t>
      </w:r>
      <w:r w:rsidRPr="0058239C">
        <w:rPr>
          <w:sz w:val="23"/>
          <w:szCs w:val="23"/>
        </w:rPr>
        <w:t>:  Class meetings consist of both lecture and discussion. Attendance is required and active participation in discussion and debate is an essential part of the course. 10% of final grade</w:t>
      </w:r>
    </w:p>
    <w:p w14:paraId="675C3DFB" w14:textId="0A8D59F7" w:rsidR="00C679C6" w:rsidRPr="0058239C" w:rsidRDefault="00C679C6" w:rsidP="00C679C6">
      <w:pPr>
        <w:spacing w:after="120"/>
        <w:jc w:val="both"/>
        <w:rPr>
          <w:sz w:val="23"/>
          <w:szCs w:val="23"/>
        </w:rPr>
      </w:pPr>
      <w:r w:rsidRPr="0058239C">
        <w:rPr>
          <w:i/>
          <w:sz w:val="23"/>
          <w:szCs w:val="23"/>
        </w:rPr>
        <w:t>Quizzes</w:t>
      </w:r>
      <w:r w:rsidRPr="0058239C">
        <w:rPr>
          <w:sz w:val="23"/>
          <w:szCs w:val="23"/>
        </w:rPr>
        <w:t xml:space="preserve">:  There will be </w:t>
      </w:r>
      <w:r w:rsidR="002268A2" w:rsidRPr="0058239C">
        <w:rPr>
          <w:sz w:val="23"/>
          <w:szCs w:val="23"/>
        </w:rPr>
        <w:t>t</w:t>
      </w:r>
      <w:r w:rsidR="00DF6E41">
        <w:rPr>
          <w:sz w:val="23"/>
          <w:szCs w:val="23"/>
        </w:rPr>
        <w:t>hree short take home quizzes (10</w:t>
      </w:r>
      <w:r w:rsidRPr="0058239C">
        <w:rPr>
          <w:sz w:val="23"/>
          <w:szCs w:val="23"/>
        </w:rPr>
        <w:t xml:space="preserve">% each). Quizzes will be due </w:t>
      </w:r>
      <w:r w:rsidR="00B71F43" w:rsidRPr="0058239C">
        <w:rPr>
          <w:sz w:val="23"/>
          <w:szCs w:val="23"/>
        </w:rPr>
        <w:t xml:space="preserve">before </w:t>
      </w:r>
      <w:r w:rsidR="004712D6" w:rsidRPr="0058239C">
        <w:rPr>
          <w:sz w:val="23"/>
          <w:szCs w:val="23"/>
        </w:rPr>
        <w:t xml:space="preserve">the next class </w:t>
      </w:r>
      <w:r w:rsidR="00E16033" w:rsidRPr="0058239C">
        <w:rPr>
          <w:sz w:val="23"/>
          <w:szCs w:val="23"/>
        </w:rPr>
        <w:t>meeting</w:t>
      </w:r>
      <w:r w:rsidRPr="0058239C">
        <w:rPr>
          <w:sz w:val="23"/>
          <w:szCs w:val="23"/>
        </w:rPr>
        <w:t xml:space="preserve">. </w:t>
      </w:r>
    </w:p>
    <w:p w14:paraId="027D08FF" w14:textId="7B978919" w:rsidR="00DF6E41" w:rsidRPr="0058239C" w:rsidRDefault="00DF6E41" w:rsidP="00DF6E41">
      <w:pPr>
        <w:spacing w:after="120"/>
        <w:jc w:val="both"/>
        <w:rPr>
          <w:sz w:val="23"/>
          <w:szCs w:val="23"/>
        </w:rPr>
      </w:pPr>
      <w:r w:rsidRPr="00DF6E41">
        <w:rPr>
          <w:i/>
          <w:sz w:val="23"/>
          <w:szCs w:val="23"/>
        </w:rPr>
        <w:t>Preliminary Writing Assignment</w:t>
      </w:r>
      <w:r>
        <w:rPr>
          <w:sz w:val="23"/>
          <w:szCs w:val="23"/>
        </w:rPr>
        <w:t>: There will be a short writing assignment (10%), assigned during our mid May meeting and due prior to our orientation meeting on June 14</w:t>
      </w:r>
      <w:r w:rsidRPr="00DF6E41">
        <w:rPr>
          <w:sz w:val="23"/>
          <w:szCs w:val="23"/>
          <w:vertAlign w:val="superscript"/>
        </w:rPr>
        <w:t>th</w:t>
      </w:r>
      <w:r>
        <w:rPr>
          <w:sz w:val="23"/>
          <w:szCs w:val="23"/>
        </w:rPr>
        <w:t xml:space="preserve">. </w:t>
      </w:r>
    </w:p>
    <w:p w14:paraId="58C2BAFF" w14:textId="75E110C2" w:rsidR="00C679C6" w:rsidRDefault="008F56A4" w:rsidP="00C679C6">
      <w:pPr>
        <w:spacing w:after="120"/>
        <w:jc w:val="both"/>
        <w:rPr>
          <w:sz w:val="23"/>
          <w:szCs w:val="23"/>
        </w:rPr>
      </w:pPr>
      <w:r w:rsidRPr="0058239C">
        <w:rPr>
          <w:i/>
          <w:sz w:val="23"/>
          <w:szCs w:val="23"/>
        </w:rPr>
        <w:t>Reflections</w:t>
      </w:r>
      <w:r w:rsidR="002268A2" w:rsidRPr="0058239C">
        <w:rPr>
          <w:sz w:val="23"/>
          <w:szCs w:val="23"/>
        </w:rPr>
        <w:t xml:space="preserve">: </w:t>
      </w:r>
      <w:r w:rsidR="00C84DD3">
        <w:rPr>
          <w:sz w:val="23"/>
          <w:szCs w:val="23"/>
        </w:rPr>
        <w:t>40</w:t>
      </w:r>
      <w:r w:rsidR="00C679C6" w:rsidRPr="0058239C">
        <w:rPr>
          <w:sz w:val="23"/>
          <w:szCs w:val="23"/>
        </w:rPr>
        <w:t xml:space="preserve">% of the final grade will be based on </w:t>
      </w:r>
      <w:r w:rsidR="00C45655">
        <w:rPr>
          <w:sz w:val="23"/>
          <w:szCs w:val="23"/>
        </w:rPr>
        <w:t>two</w:t>
      </w:r>
      <w:r w:rsidR="00C679C6" w:rsidRPr="0058239C">
        <w:rPr>
          <w:sz w:val="23"/>
          <w:szCs w:val="23"/>
        </w:rPr>
        <w:t xml:space="preserve"> short</w:t>
      </w:r>
      <w:r w:rsidR="002268A2" w:rsidRPr="0058239C">
        <w:rPr>
          <w:sz w:val="23"/>
          <w:szCs w:val="23"/>
        </w:rPr>
        <w:t xml:space="preserve"> (&lt;600 words, 10% each)</w:t>
      </w:r>
      <w:r w:rsidR="00C679C6" w:rsidRPr="0058239C">
        <w:rPr>
          <w:sz w:val="23"/>
          <w:szCs w:val="23"/>
        </w:rPr>
        <w:t xml:space="preserve"> </w:t>
      </w:r>
      <w:r w:rsidR="002268A2" w:rsidRPr="0058239C">
        <w:rPr>
          <w:sz w:val="23"/>
          <w:szCs w:val="23"/>
        </w:rPr>
        <w:t>and one slightly longer (~1</w:t>
      </w:r>
      <w:r w:rsidR="00C84DD3">
        <w:rPr>
          <w:sz w:val="23"/>
          <w:szCs w:val="23"/>
        </w:rPr>
        <w:t>2</w:t>
      </w:r>
      <w:r w:rsidR="002268A2" w:rsidRPr="0058239C">
        <w:rPr>
          <w:sz w:val="23"/>
          <w:szCs w:val="23"/>
        </w:rPr>
        <w:t xml:space="preserve">00 words, </w:t>
      </w:r>
      <w:r w:rsidR="00C84DD3">
        <w:rPr>
          <w:sz w:val="23"/>
          <w:szCs w:val="23"/>
        </w:rPr>
        <w:t>20</w:t>
      </w:r>
      <w:r w:rsidR="002268A2" w:rsidRPr="0058239C">
        <w:rPr>
          <w:sz w:val="23"/>
          <w:szCs w:val="23"/>
        </w:rPr>
        <w:t xml:space="preserve">%) </w:t>
      </w:r>
      <w:r w:rsidR="00C679C6" w:rsidRPr="0058239C">
        <w:rPr>
          <w:sz w:val="23"/>
          <w:szCs w:val="23"/>
        </w:rPr>
        <w:t>reflections. These reflections will have three components: (1) reflection on a personal experi</w:t>
      </w:r>
      <w:r w:rsidRPr="0058239C">
        <w:rPr>
          <w:sz w:val="23"/>
          <w:szCs w:val="23"/>
        </w:rPr>
        <w:t xml:space="preserve">ence or conversation (generally this should be based on our shared experiences at the Mountain Campus) (2) explication and brief analysis of some element of our course material, and (3) connection between that experience or conversation and our course material. </w:t>
      </w:r>
      <w:r w:rsidR="00C84DD3">
        <w:rPr>
          <w:sz w:val="23"/>
          <w:szCs w:val="23"/>
        </w:rPr>
        <w:t>See description below.</w:t>
      </w:r>
    </w:p>
    <w:p w14:paraId="21C1C6D2" w14:textId="186FD7E0" w:rsidR="00F001B6" w:rsidRPr="0058239C" w:rsidRDefault="00F001B6" w:rsidP="00C679C6">
      <w:pPr>
        <w:spacing w:after="120"/>
        <w:jc w:val="both"/>
        <w:rPr>
          <w:sz w:val="23"/>
          <w:szCs w:val="23"/>
        </w:rPr>
      </w:pPr>
      <w:r w:rsidRPr="0058239C">
        <w:rPr>
          <w:i/>
          <w:sz w:val="23"/>
          <w:szCs w:val="23"/>
        </w:rPr>
        <w:t>Discussion</w:t>
      </w:r>
      <w:r w:rsidRPr="0058239C">
        <w:rPr>
          <w:sz w:val="23"/>
          <w:szCs w:val="23"/>
        </w:rPr>
        <w:t>: 1</w:t>
      </w:r>
      <w:r w:rsidR="00C84DD3">
        <w:rPr>
          <w:sz w:val="23"/>
          <w:szCs w:val="23"/>
        </w:rPr>
        <w:t>0</w:t>
      </w:r>
      <w:r w:rsidRPr="0058239C">
        <w:rPr>
          <w:sz w:val="23"/>
          <w:szCs w:val="23"/>
        </w:rPr>
        <w:t>% of the final grade will be based on contribution to collaborative discussion on reflections</w:t>
      </w:r>
      <w:r w:rsidR="00E3046F">
        <w:rPr>
          <w:sz w:val="23"/>
          <w:szCs w:val="23"/>
        </w:rPr>
        <w:t>, and during our excursions</w:t>
      </w:r>
      <w:r w:rsidRPr="0058239C">
        <w:rPr>
          <w:sz w:val="23"/>
          <w:szCs w:val="23"/>
        </w:rPr>
        <w:t xml:space="preserve">. </w:t>
      </w:r>
    </w:p>
    <w:p w14:paraId="53AA68FB" w14:textId="1D7FA49A" w:rsidR="00395684" w:rsidRDefault="00395684" w:rsidP="00C679C6">
      <w:pPr>
        <w:spacing w:after="120"/>
        <w:jc w:val="both"/>
        <w:rPr>
          <w:sz w:val="23"/>
          <w:szCs w:val="23"/>
        </w:rPr>
      </w:pPr>
    </w:p>
    <w:p w14:paraId="44DA6A68" w14:textId="77777777" w:rsidR="00447044" w:rsidRPr="0058239C" w:rsidRDefault="00447044" w:rsidP="00C679C6">
      <w:pPr>
        <w:spacing w:after="120"/>
        <w:jc w:val="both"/>
        <w:rPr>
          <w:sz w:val="23"/>
          <w:szCs w:val="23"/>
        </w:rPr>
      </w:pPr>
    </w:p>
    <w:p w14:paraId="6F092AE6" w14:textId="77777777" w:rsidR="00D31C0C" w:rsidRPr="0058239C" w:rsidRDefault="00D31C0C" w:rsidP="00D31C0C">
      <w:pPr>
        <w:widowControl w:val="0"/>
        <w:autoSpaceDE w:val="0"/>
        <w:autoSpaceDN w:val="0"/>
        <w:adjustRightInd w:val="0"/>
        <w:jc w:val="both"/>
        <w:outlineLvl w:val="0"/>
        <w:rPr>
          <w:b/>
          <w:sz w:val="23"/>
          <w:szCs w:val="23"/>
          <w:u w:val="single"/>
        </w:rPr>
      </w:pPr>
      <w:r w:rsidRPr="0058239C">
        <w:rPr>
          <w:b/>
          <w:sz w:val="23"/>
          <w:szCs w:val="23"/>
          <w:u w:val="single"/>
        </w:rPr>
        <w:t>Etiquette</w:t>
      </w:r>
    </w:p>
    <w:p w14:paraId="4DBFBAA8" w14:textId="77777777" w:rsidR="00D31C0C" w:rsidRPr="0058239C" w:rsidRDefault="00D31C0C" w:rsidP="00D31C0C">
      <w:pPr>
        <w:widowControl w:val="0"/>
        <w:autoSpaceDE w:val="0"/>
        <w:autoSpaceDN w:val="0"/>
        <w:adjustRightInd w:val="0"/>
        <w:jc w:val="both"/>
        <w:outlineLvl w:val="0"/>
        <w:rPr>
          <w:sz w:val="23"/>
          <w:szCs w:val="23"/>
        </w:rPr>
      </w:pPr>
      <w:r w:rsidRPr="0058239C">
        <w:rPr>
          <w:sz w:val="23"/>
          <w:szCs w:val="23"/>
        </w:rPr>
        <w:t xml:space="preserve">Students are to treat one another, as well as the instructor, with respect. To this end, </w:t>
      </w:r>
    </w:p>
    <w:p w14:paraId="4F6897AC" w14:textId="77777777" w:rsidR="00D31C0C" w:rsidRPr="0058239C" w:rsidRDefault="00D31C0C" w:rsidP="00D31C0C">
      <w:pPr>
        <w:widowControl w:val="0"/>
        <w:autoSpaceDE w:val="0"/>
        <w:autoSpaceDN w:val="0"/>
        <w:adjustRightInd w:val="0"/>
        <w:ind w:left="720" w:hanging="720"/>
        <w:jc w:val="both"/>
        <w:outlineLvl w:val="0"/>
        <w:rPr>
          <w:sz w:val="23"/>
          <w:szCs w:val="23"/>
        </w:rPr>
      </w:pPr>
      <w:r w:rsidRPr="0058239C">
        <w:rPr>
          <w:sz w:val="23"/>
          <w:szCs w:val="23"/>
        </w:rPr>
        <w:t xml:space="preserve">- Cell phones and other electronics should be turned off, silenced, or disabled during class. Students using electronics in class without permission will be asked to leave. Laptop use will only be allowed with explicit permission. </w:t>
      </w:r>
    </w:p>
    <w:p w14:paraId="7A8F76C0" w14:textId="77777777" w:rsidR="00D31C0C" w:rsidRPr="0058239C" w:rsidRDefault="00D31C0C" w:rsidP="00D31C0C">
      <w:pPr>
        <w:widowControl w:val="0"/>
        <w:autoSpaceDE w:val="0"/>
        <w:autoSpaceDN w:val="0"/>
        <w:adjustRightInd w:val="0"/>
        <w:ind w:left="720" w:hanging="720"/>
        <w:jc w:val="both"/>
        <w:outlineLvl w:val="0"/>
        <w:rPr>
          <w:sz w:val="23"/>
          <w:szCs w:val="23"/>
        </w:rPr>
      </w:pPr>
      <w:r w:rsidRPr="0058239C">
        <w:rPr>
          <w:sz w:val="23"/>
          <w:szCs w:val="23"/>
        </w:rPr>
        <w:t xml:space="preserve">- Students should arrive on time for class, and refrain from leaving prior to the end of class. </w:t>
      </w:r>
    </w:p>
    <w:p w14:paraId="6CCB98B6" w14:textId="77777777" w:rsidR="00D31C0C" w:rsidRPr="0058239C" w:rsidRDefault="00D31C0C" w:rsidP="00D31C0C">
      <w:pPr>
        <w:widowControl w:val="0"/>
        <w:autoSpaceDE w:val="0"/>
        <w:autoSpaceDN w:val="0"/>
        <w:adjustRightInd w:val="0"/>
        <w:ind w:left="720" w:hanging="720"/>
        <w:jc w:val="both"/>
        <w:outlineLvl w:val="0"/>
        <w:rPr>
          <w:sz w:val="23"/>
          <w:szCs w:val="23"/>
        </w:rPr>
      </w:pPr>
      <w:r w:rsidRPr="0058239C">
        <w:rPr>
          <w:sz w:val="23"/>
          <w:szCs w:val="23"/>
        </w:rPr>
        <w:t xml:space="preserve">- Students should address one another, as the instructor, respectfully. </w:t>
      </w:r>
    </w:p>
    <w:p w14:paraId="59AE6CC9" w14:textId="77777777" w:rsidR="00D31C0C" w:rsidRPr="0058239C" w:rsidRDefault="00D31C0C" w:rsidP="00D31C0C">
      <w:pPr>
        <w:widowControl w:val="0"/>
        <w:autoSpaceDE w:val="0"/>
        <w:autoSpaceDN w:val="0"/>
        <w:adjustRightInd w:val="0"/>
        <w:ind w:left="720" w:hanging="720"/>
        <w:jc w:val="both"/>
        <w:outlineLvl w:val="0"/>
        <w:rPr>
          <w:sz w:val="23"/>
          <w:szCs w:val="23"/>
        </w:rPr>
      </w:pPr>
      <w:r w:rsidRPr="0058239C">
        <w:rPr>
          <w:sz w:val="23"/>
          <w:szCs w:val="23"/>
        </w:rPr>
        <w:t xml:space="preserve">- Students who engage in harassment or aggressive behavior toward one another, or the instructor, will be asked to leave. In extreme cases additional measures will be taken. </w:t>
      </w:r>
    </w:p>
    <w:p w14:paraId="13903FCD" w14:textId="24E386B8" w:rsidR="00D31C0C" w:rsidRPr="00F22DBF" w:rsidRDefault="003E3930" w:rsidP="00F22DBF">
      <w:pPr>
        <w:widowControl w:val="0"/>
        <w:autoSpaceDE w:val="0"/>
        <w:autoSpaceDN w:val="0"/>
        <w:adjustRightInd w:val="0"/>
        <w:ind w:left="720" w:hanging="720"/>
        <w:jc w:val="both"/>
        <w:outlineLvl w:val="0"/>
        <w:rPr>
          <w:i/>
          <w:sz w:val="23"/>
          <w:szCs w:val="23"/>
        </w:rPr>
      </w:pPr>
      <w:r w:rsidRPr="0058239C">
        <w:rPr>
          <w:i/>
          <w:sz w:val="23"/>
          <w:szCs w:val="23"/>
        </w:rPr>
        <w:t>Mountain environment eti</w:t>
      </w:r>
      <w:r w:rsidR="00E16033" w:rsidRPr="0058239C">
        <w:rPr>
          <w:i/>
          <w:sz w:val="23"/>
          <w:szCs w:val="23"/>
        </w:rPr>
        <w:t>quette</w:t>
      </w:r>
      <w:r w:rsidR="00C318FB" w:rsidRPr="0058239C">
        <w:rPr>
          <w:i/>
          <w:sz w:val="23"/>
          <w:szCs w:val="23"/>
        </w:rPr>
        <w:t>: please review Leave No Trace Principles (https://lnt.org/learn/7-principles)</w:t>
      </w:r>
      <w:r w:rsidR="00E16033" w:rsidRPr="0058239C">
        <w:rPr>
          <w:i/>
          <w:sz w:val="23"/>
          <w:szCs w:val="23"/>
        </w:rPr>
        <w:t xml:space="preserve">; see also the details for NR220 </w:t>
      </w:r>
      <w:r w:rsidR="00C318FB" w:rsidRPr="0058239C">
        <w:rPr>
          <w:i/>
          <w:sz w:val="23"/>
          <w:szCs w:val="23"/>
        </w:rPr>
        <w:t>for a basic idea of recommended</w:t>
      </w:r>
      <w:r w:rsidR="00E16033" w:rsidRPr="0058239C">
        <w:rPr>
          <w:i/>
          <w:sz w:val="23"/>
          <w:szCs w:val="23"/>
        </w:rPr>
        <w:t xml:space="preserve"> materials and gear required</w:t>
      </w:r>
    </w:p>
    <w:p w14:paraId="44AC59BD" w14:textId="77777777" w:rsidR="00E16033" w:rsidRPr="0058239C" w:rsidRDefault="00E16033" w:rsidP="00D31C0C">
      <w:pPr>
        <w:widowControl w:val="0"/>
        <w:autoSpaceDE w:val="0"/>
        <w:autoSpaceDN w:val="0"/>
        <w:adjustRightInd w:val="0"/>
        <w:jc w:val="both"/>
        <w:outlineLvl w:val="0"/>
        <w:rPr>
          <w:sz w:val="23"/>
          <w:szCs w:val="23"/>
        </w:rPr>
      </w:pPr>
    </w:p>
    <w:p w14:paraId="1FEC5AB7" w14:textId="77777777" w:rsidR="00D31C0C" w:rsidRPr="0058239C" w:rsidRDefault="00D31C0C" w:rsidP="00D31C0C">
      <w:pPr>
        <w:widowControl w:val="0"/>
        <w:autoSpaceDE w:val="0"/>
        <w:autoSpaceDN w:val="0"/>
        <w:adjustRightInd w:val="0"/>
        <w:jc w:val="both"/>
        <w:outlineLvl w:val="0"/>
        <w:rPr>
          <w:b/>
          <w:sz w:val="23"/>
          <w:szCs w:val="23"/>
          <w:u w:val="single"/>
        </w:rPr>
      </w:pPr>
      <w:r w:rsidRPr="0058239C">
        <w:rPr>
          <w:b/>
          <w:sz w:val="23"/>
          <w:szCs w:val="23"/>
          <w:u w:val="single"/>
        </w:rPr>
        <w:t>Grading Scale</w:t>
      </w:r>
    </w:p>
    <w:p w14:paraId="4960DDA5" w14:textId="43800D43" w:rsidR="00D31C0C" w:rsidRPr="0058239C" w:rsidRDefault="00D31C0C" w:rsidP="00D31C0C">
      <w:pPr>
        <w:widowControl w:val="0"/>
        <w:autoSpaceDE w:val="0"/>
        <w:autoSpaceDN w:val="0"/>
        <w:adjustRightInd w:val="0"/>
        <w:jc w:val="both"/>
        <w:outlineLvl w:val="0"/>
        <w:rPr>
          <w:sz w:val="23"/>
          <w:szCs w:val="23"/>
        </w:rPr>
      </w:pPr>
      <w:r w:rsidRPr="0058239C">
        <w:rPr>
          <w:sz w:val="23"/>
          <w:szCs w:val="23"/>
        </w:rPr>
        <w:t>Final grades for this course will be a composite of letter grades for written work and numerical grades for quizzes. This composite will be formed according to the distribution noted. When necessary the following conversion will be used: 98-100 = A+; 93-97.99 = A; 90-92.99 = A-; 87-89.99 = B+; 83-86.99 = B; 80-82.99 = B-; 77-79.99 = C+; 73-76.99 = C; 70-72.99 = C-; 67-69.99 = D+; 60-66.99 = D; 0-59.99 = F</w:t>
      </w:r>
    </w:p>
    <w:p w14:paraId="2423E181" w14:textId="77777777" w:rsidR="00D31C0C" w:rsidRPr="0058239C" w:rsidRDefault="00D31C0C" w:rsidP="00D31C0C">
      <w:pPr>
        <w:widowControl w:val="0"/>
        <w:autoSpaceDE w:val="0"/>
        <w:autoSpaceDN w:val="0"/>
        <w:adjustRightInd w:val="0"/>
        <w:jc w:val="both"/>
        <w:outlineLvl w:val="0"/>
        <w:rPr>
          <w:sz w:val="23"/>
          <w:szCs w:val="23"/>
        </w:rPr>
      </w:pPr>
      <w:r w:rsidRPr="0058239C">
        <w:rPr>
          <w:sz w:val="23"/>
          <w:szCs w:val="23"/>
        </w:rPr>
        <w:t xml:space="preserve"> </w:t>
      </w:r>
    </w:p>
    <w:p w14:paraId="0F8ECE2F" w14:textId="77777777" w:rsidR="00D31C0C" w:rsidRPr="0058239C" w:rsidRDefault="00D31C0C" w:rsidP="00D31C0C">
      <w:pPr>
        <w:widowControl w:val="0"/>
        <w:autoSpaceDE w:val="0"/>
        <w:autoSpaceDN w:val="0"/>
        <w:adjustRightInd w:val="0"/>
        <w:jc w:val="both"/>
        <w:outlineLvl w:val="0"/>
        <w:rPr>
          <w:b/>
          <w:sz w:val="23"/>
          <w:szCs w:val="23"/>
          <w:u w:val="single"/>
        </w:rPr>
      </w:pPr>
      <w:r w:rsidRPr="0058239C">
        <w:rPr>
          <w:b/>
          <w:sz w:val="23"/>
          <w:szCs w:val="23"/>
          <w:u w:val="single"/>
        </w:rPr>
        <w:t xml:space="preserve">Late Assignments, Extensions and Make-Up </w:t>
      </w:r>
    </w:p>
    <w:p w14:paraId="74889D04" w14:textId="77777777" w:rsidR="00D31C0C" w:rsidRPr="0058239C" w:rsidRDefault="00D31C0C" w:rsidP="00D31C0C">
      <w:pPr>
        <w:widowControl w:val="0"/>
        <w:autoSpaceDE w:val="0"/>
        <w:autoSpaceDN w:val="0"/>
        <w:adjustRightInd w:val="0"/>
        <w:jc w:val="both"/>
        <w:outlineLvl w:val="0"/>
        <w:rPr>
          <w:sz w:val="23"/>
          <w:szCs w:val="23"/>
        </w:rPr>
      </w:pPr>
      <w:r w:rsidRPr="0058239C">
        <w:rPr>
          <w:sz w:val="23"/>
          <w:szCs w:val="23"/>
        </w:rPr>
        <w:t>Any paper turned in after its deadline will have its grade discounted by one grade per twenty-four hours (or fraction thereof) that the paper is late (e.g., a paper that would have received a B+ would receive a B if late by 20 hours, and a C+ if late by 70 hours). Late quizzes will be reduced proportionally (that is, the numerical equivalent of one step of 24 hour period that the quiz is late). This requirement will be strictly enforced. Please note that deadlines for essay assignments are final. No extensions will be granted except in the case of major illness with medical documentation, or for comparably serious and well-documented reasons.</w:t>
      </w:r>
    </w:p>
    <w:p w14:paraId="37FC8848" w14:textId="77777777" w:rsidR="00D31C0C" w:rsidRPr="0058239C" w:rsidRDefault="00D31C0C" w:rsidP="00D31C0C">
      <w:pPr>
        <w:widowControl w:val="0"/>
        <w:autoSpaceDE w:val="0"/>
        <w:autoSpaceDN w:val="0"/>
        <w:adjustRightInd w:val="0"/>
        <w:jc w:val="both"/>
        <w:outlineLvl w:val="0"/>
        <w:rPr>
          <w:sz w:val="23"/>
          <w:szCs w:val="23"/>
        </w:rPr>
      </w:pPr>
    </w:p>
    <w:p w14:paraId="6E05064C" w14:textId="77777777" w:rsidR="00D31C0C" w:rsidRPr="0058239C" w:rsidRDefault="00D31C0C" w:rsidP="00D31C0C">
      <w:pPr>
        <w:widowControl w:val="0"/>
        <w:autoSpaceDE w:val="0"/>
        <w:autoSpaceDN w:val="0"/>
        <w:adjustRightInd w:val="0"/>
        <w:jc w:val="both"/>
        <w:outlineLvl w:val="0"/>
        <w:rPr>
          <w:sz w:val="23"/>
          <w:szCs w:val="23"/>
        </w:rPr>
      </w:pPr>
      <w:r w:rsidRPr="0058239C">
        <w:rPr>
          <w:sz w:val="23"/>
          <w:szCs w:val="23"/>
        </w:rPr>
        <w:t xml:space="preserve">Make-up assignments will only be allowed in extraordinary, well-documented circumstances such as medical emergencies. Do not assume make-up assignments will be allowed. </w:t>
      </w:r>
    </w:p>
    <w:p w14:paraId="6C765E84" w14:textId="77777777" w:rsidR="0058239C" w:rsidRPr="0058239C" w:rsidRDefault="0058239C" w:rsidP="00D31C0C">
      <w:pPr>
        <w:widowControl w:val="0"/>
        <w:autoSpaceDE w:val="0"/>
        <w:autoSpaceDN w:val="0"/>
        <w:adjustRightInd w:val="0"/>
        <w:jc w:val="both"/>
        <w:outlineLvl w:val="0"/>
        <w:rPr>
          <w:sz w:val="23"/>
          <w:szCs w:val="23"/>
        </w:rPr>
      </w:pPr>
    </w:p>
    <w:p w14:paraId="22FFCB8D" w14:textId="77777777" w:rsidR="00D31C0C" w:rsidRPr="0058239C" w:rsidRDefault="00D31C0C" w:rsidP="00D31C0C">
      <w:pPr>
        <w:widowControl w:val="0"/>
        <w:autoSpaceDE w:val="0"/>
        <w:autoSpaceDN w:val="0"/>
        <w:adjustRightInd w:val="0"/>
        <w:jc w:val="both"/>
        <w:outlineLvl w:val="0"/>
        <w:rPr>
          <w:b/>
          <w:sz w:val="23"/>
          <w:szCs w:val="23"/>
          <w:u w:val="single"/>
        </w:rPr>
      </w:pPr>
      <w:r w:rsidRPr="0058239C">
        <w:rPr>
          <w:b/>
          <w:sz w:val="23"/>
          <w:szCs w:val="23"/>
          <w:u w:val="single"/>
        </w:rPr>
        <w:lastRenderedPageBreak/>
        <w:t>Citation of Sources</w:t>
      </w:r>
    </w:p>
    <w:p w14:paraId="4A309FE9" w14:textId="505327E1" w:rsidR="00D31C0C" w:rsidRPr="0058239C" w:rsidRDefault="00D31C0C" w:rsidP="00D31C0C">
      <w:pPr>
        <w:widowControl w:val="0"/>
        <w:autoSpaceDE w:val="0"/>
        <w:autoSpaceDN w:val="0"/>
        <w:adjustRightInd w:val="0"/>
        <w:jc w:val="both"/>
        <w:outlineLvl w:val="0"/>
        <w:rPr>
          <w:sz w:val="23"/>
          <w:szCs w:val="23"/>
        </w:rPr>
      </w:pPr>
      <w:r w:rsidRPr="0058239C">
        <w:rPr>
          <w:sz w:val="23"/>
          <w:szCs w:val="23"/>
        </w:rPr>
        <w:t xml:space="preserve">Written work will </w:t>
      </w:r>
      <w:r w:rsidR="00831928">
        <w:rPr>
          <w:sz w:val="23"/>
          <w:szCs w:val="23"/>
        </w:rPr>
        <w:t>often</w:t>
      </w:r>
      <w:r w:rsidRPr="0058239C">
        <w:rPr>
          <w:sz w:val="23"/>
          <w:szCs w:val="23"/>
        </w:rPr>
        <w:t xml:space="preserve"> require that students rely on a range of sources. These sources must be cited. Any standard form of citation (e.g., APA, MLA, Chicago) is acceptable. </w:t>
      </w:r>
    </w:p>
    <w:p w14:paraId="4673969E" w14:textId="77777777" w:rsidR="00D31C0C" w:rsidRPr="0058239C" w:rsidRDefault="00D31C0C" w:rsidP="00D31C0C">
      <w:pPr>
        <w:widowControl w:val="0"/>
        <w:autoSpaceDE w:val="0"/>
        <w:autoSpaceDN w:val="0"/>
        <w:adjustRightInd w:val="0"/>
        <w:jc w:val="both"/>
        <w:outlineLvl w:val="0"/>
        <w:rPr>
          <w:sz w:val="23"/>
          <w:szCs w:val="23"/>
        </w:rPr>
      </w:pPr>
    </w:p>
    <w:p w14:paraId="5B661798" w14:textId="77777777" w:rsidR="00D31C0C" w:rsidRPr="0058239C" w:rsidRDefault="00D31C0C" w:rsidP="00D31C0C">
      <w:pPr>
        <w:widowControl w:val="0"/>
        <w:autoSpaceDE w:val="0"/>
        <w:autoSpaceDN w:val="0"/>
        <w:adjustRightInd w:val="0"/>
        <w:jc w:val="both"/>
        <w:outlineLvl w:val="0"/>
        <w:rPr>
          <w:b/>
          <w:sz w:val="23"/>
          <w:szCs w:val="23"/>
          <w:u w:val="single"/>
        </w:rPr>
      </w:pPr>
      <w:r w:rsidRPr="0058239C">
        <w:rPr>
          <w:b/>
          <w:sz w:val="23"/>
          <w:szCs w:val="23"/>
          <w:u w:val="single"/>
        </w:rPr>
        <w:t>Plagiarism, Cheating, and the CSU Honor Code</w:t>
      </w:r>
    </w:p>
    <w:p w14:paraId="76A40725" w14:textId="77777777" w:rsidR="00D31C0C" w:rsidRPr="0058239C" w:rsidRDefault="00D31C0C" w:rsidP="00D31C0C">
      <w:pPr>
        <w:widowControl w:val="0"/>
        <w:autoSpaceDE w:val="0"/>
        <w:autoSpaceDN w:val="0"/>
        <w:adjustRightInd w:val="0"/>
        <w:jc w:val="both"/>
        <w:outlineLvl w:val="0"/>
        <w:rPr>
          <w:sz w:val="23"/>
          <w:szCs w:val="23"/>
        </w:rPr>
      </w:pPr>
      <w:r w:rsidRPr="0058239C">
        <w:rPr>
          <w:sz w:val="23"/>
          <w:szCs w:val="23"/>
        </w:rPr>
        <w:t xml:space="preserve">Each paper or quiz you turn in must be your own work, and it must have been written specifically for this class. Please note that the presentation of the work of someone else as your own constitutes plagiarism (see </w:t>
      </w:r>
      <w:hyperlink r:id="rId8" w:history="1">
        <w:r w:rsidRPr="0058239C">
          <w:rPr>
            <w:rStyle w:val="Hyperlink"/>
            <w:sz w:val="23"/>
            <w:szCs w:val="23"/>
          </w:rPr>
          <w:t>http://writing.colostate.edu/guides/guide.cfm?guideid=17</w:t>
        </w:r>
      </w:hyperlink>
      <w:r w:rsidRPr="0058239C">
        <w:rPr>
          <w:sz w:val="23"/>
          <w:szCs w:val="23"/>
        </w:rPr>
        <w:t xml:space="preserve">). </w:t>
      </w:r>
      <w:r w:rsidRPr="0058239C">
        <w:rPr>
          <w:rFonts w:eastAsia="Times New Roman"/>
          <w:sz w:val="23"/>
          <w:szCs w:val="23"/>
        </w:rPr>
        <w:t>This course will adhere to the CSU Academic Integrity Policy as found in the General Catalog – 1.6, pages 7-9, and the Student Conduct Code (</w:t>
      </w:r>
      <w:hyperlink r:id="rId9" w:history="1">
        <w:r w:rsidRPr="0058239C">
          <w:rPr>
            <w:rStyle w:val="Hyperlink"/>
            <w:rFonts w:eastAsia="Times New Roman"/>
            <w:sz w:val="23"/>
            <w:szCs w:val="23"/>
          </w:rPr>
          <w:t>http://www.conflictresolution.colostate.edu/conduct-code</w:t>
        </w:r>
      </w:hyperlink>
      <w:r w:rsidRPr="0058239C">
        <w:rPr>
          <w:rFonts w:eastAsia="Times New Roman"/>
          <w:sz w:val="23"/>
          <w:szCs w:val="23"/>
        </w:rPr>
        <w:t xml:space="preserve">). </w:t>
      </w:r>
      <w:r w:rsidRPr="0058239C">
        <w:rPr>
          <w:sz w:val="23"/>
          <w:szCs w:val="23"/>
        </w:rPr>
        <w:t xml:space="preserve">Any student whose work does not conform to university policies on academic integrity will, at a minimum be subject to a grading penalty (almost always a grade of ‘F’ in the course), and will be reported to </w:t>
      </w:r>
      <w:r w:rsidRPr="0058239C">
        <w:rPr>
          <w:rFonts w:eastAsia="Times New Roman"/>
          <w:sz w:val="23"/>
          <w:szCs w:val="23"/>
        </w:rPr>
        <w:t>the Office of Conflict Resolution and Student Conduct Services</w:t>
      </w:r>
      <w:r w:rsidRPr="0058239C">
        <w:rPr>
          <w:sz w:val="23"/>
          <w:szCs w:val="23"/>
        </w:rPr>
        <w:t xml:space="preserve">. </w:t>
      </w:r>
    </w:p>
    <w:p w14:paraId="0DB309FC" w14:textId="406E3593" w:rsidR="00D31C0C" w:rsidRDefault="00D31C0C" w:rsidP="00D31C0C">
      <w:pPr>
        <w:widowControl w:val="0"/>
        <w:autoSpaceDE w:val="0"/>
        <w:autoSpaceDN w:val="0"/>
        <w:adjustRightInd w:val="0"/>
        <w:jc w:val="both"/>
        <w:outlineLvl w:val="0"/>
        <w:rPr>
          <w:sz w:val="23"/>
          <w:szCs w:val="23"/>
        </w:rPr>
      </w:pPr>
    </w:p>
    <w:p w14:paraId="5F0A2756" w14:textId="77777777" w:rsidR="00447044" w:rsidRPr="0058239C" w:rsidRDefault="00447044" w:rsidP="00D31C0C">
      <w:pPr>
        <w:widowControl w:val="0"/>
        <w:autoSpaceDE w:val="0"/>
        <w:autoSpaceDN w:val="0"/>
        <w:adjustRightInd w:val="0"/>
        <w:jc w:val="both"/>
        <w:outlineLvl w:val="0"/>
        <w:rPr>
          <w:sz w:val="23"/>
          <w:szCs w:val="23"/>
        </w:rPr>
      </w:pPr>
    </w:p>
    <w:p w14:paraId="2892BF9F" w14:textId="77777777" w:rsidR="00D31C0C" w:rsidRPr="0058239C" w:rsidRDefault="00D31C0C" w:rsidP="00D31C0C">
      <w:pPr>
        <w:widowControl w:val="0"/>
        <w:autoSpaceDE w:val="0"/>
        <w:autoSpaceDN w:val="0"/>
        <w:adjustRightInd w:val="0"/>
        <w:jc w:val="both"/>
        <w:outlineLvl w:val="0"/>
        <w:rPr>
          <w:b/>
          <w:sz w:val="23"/>
          <w:szCs w:val="23"/>
          <w:u w:val="single"/>
        </w:rPr>
      </w:pPr>
      <w:r w:rsidRPr="0058239C">
        <w:rPr>
          <w:b/>
          <w:sz w:val="23"/>
          <w:szCs w:val="23"/>
          <w:u w:val="single"/>
        </w:rPr>
        <w:t>Special Needs</w:t>
      </w:r>
    </w:p>
    <w:p w14:paraId="338AF1E0" w14:textId="2289A7AC" w:rsidR="00395684" w:rsidRDefault="00D31C0C" w:rsidP="00447044">
      <w:pPr>
        <w:widowControl w:val="0"/>
        <w:autoSpaceDE w:val="0"/>
        <w:autoSpaceDN w:val="0"/>
        <w:adjustRightInd w:val="0"/>
        <w:jc w:val="both"/>
        <w:outlineLvl w:val="0"/>
        <w:rPr>
          <w:sz w:val="23"/>
          <w:szCs w:val="23"/>
        </w:rPr>
      </w:pPr>
      <w:r w:rsidRPr="0058239C">
        <w:rPr>
          <w:sz w:val="23"/>
          <w:szCs w:val="23"/>
        </w:rPr>
        <w:t>If you are a student who needs accommodation, please feel free discuss this matter with me. If you do require accommodation, bring this to my attention as soon as possible. A memo from Resources for Disabled Students may be required before the provision of accommodations. For further information, please see rds.colostate.edu</w:t>
      </w:r>
    </w:p>
    <w:p w14:paraId="7D07561D" w14:textId="77777777" w:rsidR="00447044" w:rsidRPr="0058239C" w:rsidRDefault="00447044" w:rsidP="00C679C6">
      <w:pPr>
        <w:spacing w:after="120"/>
        <w:jc w:val="both"/>
        <w:rPr>
          <w:sz w:val="23"/>
          <w:szCs w:val="23"/>
        </w:rPr>
      </w:pPr>
    </w:p>
    <w:p w14:paraId="541263E0" w14:textId="77777777" w:rsidR="00395684" w:rsidRPr="0058239C" w:rsidRDefault="00395684" w:rsidP="00395684">
      <w:pPr>
        <w:rPr>
          <w:b/>
          <w:sz w:val="23"/>
          <w:szCs w:val="23"/>
          <w:u w:val="single"/>
        </w:rPr>
      </w:pPr>
      <w:r w:rsidRPr="0058239C">
        <w:rPr>
          <w:b/>
          <w:sz w:val="23"/>
          <w:szCs w:val="23"/>
          <w:u w:val="single"/>
        </w:rPr>
        <w:t>Student Outcomes:</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4770"/>
      </w:tblGrid>
      <w:tr w:rsidR="00D31C0C" w:rsidRPr="0058239C" w14:paraId="6143D55E" w14:textId="77777777" w:rsidTr="00D31C0C">
        <w:tc>
          <w:tcPr>
            <w:tcW w:w="5225" w:type="dxa"/>
          </w:tcPr>
          <w:p w14:paraId="608E5C85" w14:textId="1488FA12" w:rsidR="00395684" w:rsidRPr="0058239C" w:rsidRDefault="00395684" w:rsidP="00D31C0C">
            <w:pPr>
              <w:spacing w:before="120" w:after="120"/>
              <w:rPr>
                <w:b/>
                <w:sz w:val="23"/>
                <w:szCs w:val="23"/>
              </w:rPr>
            </w:pPr>
            <w:r w:rsidRPr="0058239C">
              <w:rPr>
                <w:b/>
                <w:sz w:val="23"/>
                <w:szCs w:val="23"/>
              </w:rPr>
              <w:t>By end of course, students should be able to …</w:t>
            </w:r>
          </w:p>
        </w:tc>
        <w:tc>
          <w:tcPr>
            <w:tcW w:w="4770" w:type="dxa"/>
          </w:tcPr>
          <w:p w14:paraId="5080337B" w14:textId="77777777" w:rsidR="00395684" w:rsidRPr="0058239C" w:rsidRDefault="00395684" w:rsidP="00D4630D">
            <w:pPr>
              <w:spacing w:before="120" w:after="120"/>
              <w:rPr>
                <w:b/>
                <w:sz w:val="23"/>
                <w:szCs w:val="23"/>
              </w:rPr>
            </w:pPr>
            <w:r w:rsidRPr="0058239C">
              <w:rPr>
                <w:b/>
                <w:sz w:val="23"/>
                <w:szCs w:val="23"/>
              </w:rPr>
              <w:t xml:space="preserve">Method of assessment … </w:t>
            </w:r>
          </w:p>
        </w:tc>
      </w:tr>
      <w:tr w:rsidR="00D31C0C" w:rsidRPr="0058239C" w14:paraId="19F15AE2" w14:textId="77777777" w:rsidTr="00D31C0C">
        <w:tc>
          <w:tcPr>
            <w:tcW w:w="5225" w:type="dxa"/>
          </w:tcPr>
          <w:p w14:paraId="025D4F45" w14:textId="77777777" w:rsidR="00395684" w:rsidRPr="0058239C" w:rsidRDefault="00395684" w:rsidP="00D4630D">
            <w:pPr>
              <w:rPr>
                <w:sz w:val="23"/>
                <w:szCs w:val="23"/>
              </w:rPr>
            </w:pPr>
            <w:r w:rsidRPr="0058239C">
              <w:rPr>
                <w:sz w:val="23"/>
                <w:szCs w:val="23"/>
              </w:rPr>
              <w:t xml:space="preserve">Identify and critique major theories of environmental value. </w:t>
            </w:r>
          </w:p>
          <w:p w14:paraId="50B6AE8E" w14:textId="77777777" w:rsidR="00395684" w:rsidRPr="0058239C" w:rsidRDefault="00395684" w:rsidP="00D4630D">
            <w:pPr>
              <w:ind w:left="360"/>
              <w:rPr>
                <w:sz w:val="23"/>
                <w:szCs w:val="23"/>
              </w:rPr>
            </w:pPr>
          </w:p>
        </w:tc>
        <w:tc>
          <w:tcPr>
            <w:tcW w:w="4770" w:type="dxa"/>
          </w:tcPr>
          <w:p w14:paraId="0B53690A" w14:textId="1172AF56" w:rsidR="00395684" w:rsidRPr="0058239C" w:rsidRDefault="002268A2" w:rsidP="00D4630D">
            <w:pPr>
              <w:rPr>
                <w:sz w:val="23"/>
                <w:szCs w:val="23"/>
              </w:rPr>
            </w:pPr>
            <w:r w:rsidRPr="0058239C">
              <w:rPr>
                <w:sz w:val="23"/>
                <w:szCs w:val="23"/>
              </w:rPr>
              <w:t>Three</w:t>
            </w:r>
            <w:r w:rsidR="00395684" w:rsidRPr="0058239C">
              <w:rPr>
                <w:sz w:val="23"/>
                <w:szCs w:val="23"/>
              </w:rPr>
              <w:t xml:space="preserve"> competency-based quizzes</w:t>
            </w:r>
            <w:r w:rsidRPr="0058239C">
              <w:rPr>
                <w:sz w:val="23"/>
                <w:szCs w:val="23"/>
              </w:rPr>
              <w:t xml:space="preserve"> in which students must answer 5 out of 6</w:t>
            </w:r>
            <w:r w:rsidR="00395684" w:rsidRPr="0058239C">
              <w:rPr>
                <w:sz w:val="23"/>
                <w:szCs w:val="23"/>
              </w:rPr>
              <w:t xml:space="preserve"> questions (80% answered with sufficient detail = outcome achieved)</w:t>
            </w:r>
          </w:p>
        </w:tc>
      </w:tr>
      <w:tr w:rsidR="00D31C0C" w:rsidRPr="0058239C" w14:paraId="4DD56BA6" w14:textId="77777777" w:rsidTr="00D31C0C">
        <w:tc>
          <w:tcPr>
            <w:tcW w:w="5225" w:type="dxa"/>
          </w:tcPr>
          <w:p w14:paraId="5B38570F" w14:textId="77777777" w:rsidR="00395684" w:rsidRPr="0058239C" w:rsidRDefault="00395684" w:rsidP="00D4630D">
            <w:pPr>
              <w:rPr>
                <w:sz w:val="23"/>
                <w:szCs w:val="23"/>
              </w:rPr>
            </w:pPr>
            <w:r w:rsidRPr="0058239C">
              <w:rPr>
                <w:sz w:val="23"/>
                <w:szCs w:val="23"/>
              </w:rPr>
              <w:t>Identify examples of the practical applicability of theories of environmental value</w:t>
            </w:r>
          </w:p>
        </w:tc>
        <w:tc>
          <w:tcPr>
            <w:tcW w:w="4770" w:type="dxa"/>
          </w:tcPr>
          <w:p w14:paraId="1B70B4D1" w14:textId="10C58CC0" w:rsidR="00395684" w:rsidRPr="0058239C" w:rsidRDefault="002268A2" w:rsidP="00D4630D">
            <w:pPr>
              <w:rPr>
                <w:sz w:val="23"/>
                <w:szCs w:val="23"/>
              </w:rPr>
            </w:pPr>
            <w:r w:rsidRPr="0058239C">
              <w:rPr>
                <w:sz w:val="23"/>
                <w:szCs w:val="23"/>
              </w:rPr>
              <w:t>Three</w:t>
            </w:r>
            <w:r w:rsidR="00395684" w:rsidRPr="0058239C">
              <w:rPr>
                <w:sz w:val="23"/>
                <w:szCs w:val="23"/>
              </w:rPr>
              <w:t xml:space="preserve"> competency-based quizzes</w:t>
            </w:r>
            <w:r w:rsidRPr="0058239C">
              <w:rPr>
                <w:sz w:val="23"/>
                <w:szCs w:val="23"/>
              </w:rPr>
              <w:t xml:space="preserve"> in which students must answer 5 out of 6</w:t>
            </w:r>
            <w:r w:rsidR="00395684" w:rsidRPr="0058239C">
              <w:rPr>
                <w:sz w:val="23"/>
                <w:szCs w:val="23"/>
              </w:rPr>
              <w:t xml:space="preserve"> questions (80% answered with sufficient detail = outcome achieved)</w:t>
            </w:r>
          </w:p>
        </w:tc>
      </w:tr>
      <w:tr w:rsidR="00D31C0C" w:rsidRPr="0058239C" w14:paraId="2C8728B2" w14:textId="77777777" w:rsidTr="00D31C0C">
        <w:tc>
          <w:tcPr>
            <w:tcW w:w="5225" w:type="dxa"/>
          </w:tcPr>
          <w:p w14:paraId="0F8FA237" w14:textId="77777777" w:rsidR="00395684" w:rsidRPr="0058239C" w:rsidRDefault="00395684" w:rsidP="00D4630D">
            <w:pPr>
              <w:rPr>
                <w:sz w:val="23"/>
                <w:szCs w:val="23"/>
              </w:rPr>
            </w:pPr>
            <w:r w:rsidRPr="0058239C">
              <w:rPr>
                <w:sz w:val="23"/>
                <w:szCs w:val="23"/>
              </w:rPr>
              <w:t xml:space="preserve">Examine current environmental issues in the news media and use theoretical materials of the course characterize those issues.  </w:t>
            </w:r>
          </w:p>
        </w:tc>
        <w:tc>
          <w:tcPr>
            <w:tcW w:w="4770" w:type="dxa"/>
          </w:tcPr>
          <w:p w14:paraId="144EC278" w14:textId="77777777" w:rsidR="00395684" w:rsidRPr="0058239C" w:rsidRDefault="00395684" w:rsidP="00D4630D">
            <w:pPr>
              <w:rPr>
                <w:sz w:val="23"/>
                <w:szCs w:val="23"/>
              </w:rPr>
            </w:pPr>
            <w:r w:rsidRPr="0058239C">
              <w:rPr>
                <w:sz w:val="23"/>
                <w:szCs w:val="23"/>
              </w:rPr>
              <w:t>Reports connecting current course material to current issues in the news media (theory or problem characterized and applied to non-trivial case = outcome achieved)</w:t>
            </w:r>
          </w:p>
        </w:tc>
      </w:tr>
      <w:tr w:rsidR="00D31C0C" w:rsidRPr="0058239C" w14:paraId="6E3F87EF" w14:textId="77777777" w:rsidTr="00D31C0C">
        <w:tc>
          <w:tcPr>
            <w:tcW w:w="5225" w:type="dxa"/>
          </w:tcPr>
          <w:p w14:paraId="583109DB" w14:textId="77777777" w:rsidR="00395684" w:rsidRPr="0058239C" w:rsidRDefault="00395684" w:rsidP="00D4630D">
            <w:pPr>
              <w:rPr>
                <w:sz w:val="23"/>
                <w:szCs w:val="23"/>
              </w:rPr>
            </w:pPr>
            <w:r w:rsidRPr="0058239C">
              <w:rPr>
                <w:sz w:val="23"/>
                <w:szCs w:val="23"/>
              </w:rPr>
              <w:t>Engage in clear discussion of the relation between environmental values, environmental problems, and environmental issues.</w:t>
            </w:r>
          </w:p>
        </w:tc>
        <w:tc>
          <w:tcPr>
            <w:tcW w:w="4770" w:type="dxa"/>
          </w:tcPr>
          <w:p w14:paraId="6C54048D" w14:textId="77777777" w:rsidR="00395684" w:rsidRPr="0058239C" w:rsidRDefault="00395684" w:rsidP="00D4630D">
            <w:pPr>
              <w:rPr>
                <w:sz w:val="23"/>
                <w:szCs w:val="23"/>
              </w:rPr>
            </w:pPr>
            <w:r w:rsidRPr="0058239C">
              <w:rPr>
                <w:sz w:val="23"/>
                <w:szCs w:val="23"/>
              </w:rPr>
              <w:t>Discussion and participation (active participation on three occasions over the term = outcome achieved)</w:t>
            </w:r>
          </w:p>
        </w:tc>
      </w:tr>
      <w:tr w:rsidR="00D31C0C" w:rsidRPr="0058239C" w14:paraId="0BA033FF" w14:textId="77777777" w:rsidTr="00D31C0C">
        <w:tc>
          <w:tcPr>
            <w:tcW w:w="5225" w:type="dxa"/>
          </w:tcPr>
          <w:p w14:paraId="164EDFA0" w14:textId="77777777" w:rsidR="00395684" w:rsidRPr="0058239C" w:rsidRDefault="00395684" w:rsidP="00D4630D">
            <w:pPr>
              <w:rPr>
                <w:sz w:val="23"/>
                <w:szCs w:val="23"/>
              </w:rPr>
            </w:pPr>
            <w:r w:rsidRPr="0058239C">
              <w:rPr>
                <w:sz w:val="23"/>
                <w:szCs w:val="23"/>
              </w:rPr>
              <w:t xml:space="preserve">Perform extended independent research into the practical and theoretical challenges involving environmental values.  </w:t>
            </w:r>
          </w:p>
        </w:tc>
        <w:tc>
          <w:tcPr>
            <w:tcW w:w="4770" w:type="dxa"/>
          </w:tcPr>
          <w:p w14:paraId="6AE5C414" w14:textId="77777777" w:rsidR="00395684" w:rsidRPr="0058239C" w:rsidRDefault="00395684" w:rsidP="00D4630D">
            <w:pPr>
              <w:rPr>
                <w:sz w:val="23"/>
                <w:szCs w:val="23"/>
              </w:rPr>
            </w:pPr>
            <w:r w:rsidRPr="0058239C">
              <w:rPr>
                <w:sz w:val="23"/>
                <w:szCs w:val="23"/>
              </w:rPr>
              <w:t>Reports (must utilize at least one theory or problem addressed in course in independent research to achieved outcome)</w:t>
            </w:r>
          </w:p>
        </w:tc>
      </w:tr>
    </w:tbl>
    <w:p w14:paraId="01EFE036" w14:textId="77777777" w:rsidR="00D31C0C" w:rsidRPr="0058239C" w:rsidRDefault="00D31C0C" w:rsidP="00395684">
      <w:pPr>
        <w:widowControl w:val="0"/>
        <w:autoSpaceDE w:val="0"/>
        <w:autoSpaceDN w:val="0"/>
        <w:adjustRightInd w:val="0"/>
        <w:jc w:val="both"/>
        <w:outlineLvl w:val="0"/>
        <w:rPr>
          <w:sz w:val="23"/>
          <w:szCs w:val="23"/>
        </w:rPr>
      </w:pPr>
    </w:p>
    <w:p w14:paraId="351D81FA" w14:textId="77777777" w:rsidR="00395684" w:rsidRPr="0058239C" w:rsidRDefault="00395684" w:rsidP="00395684">
      <w:pPr>
        <w:rPr>
          <w:sz w:val="23"/>
          <w:szCs w:val="23"/>
        </w:rPr>
      </w:pPr>
    </w:p>
    <w:p w14:paraId="00C23490" w14:textId="3A26C347" w:rsidR="0058239C" w:rsidRDefault="00395684" w:rsidP="00F56393">
      <w:pPr>
        <w:rPr>
          <w:sz w:val="23"/>
          <w:szCs w:val="23"/>
        </w:rPr>
      </w:pPr>
      <w:r w:rsidRPr="0058239C">
        <w:rPr>
          <w:b/>
          <w:i/>
          <w:sz w:val="23"/>
          <w:szCs w:val="23"/>
        </w:rPr>
        <w:t>Disclaimer:</w:t>
      </w:r>
      <w:r w:rsidRPr="0058239C">
        <w:rPr>
          <w:sz w:val="23"/>
          <w:szCs w:val="23"/>
        </w:rPr>
        <w:t xml:space="preserve"> Please note this syllabus constitutes a projection of my expectations of the course. As instructor I reserve the right to revise the syllabus to reflect the reality of progress through the course material, and to reflect other eventualities. </w:t>
      </w:r>
    </w:p>
    <w:p w14:paraId="7C1E565A" w14:textId="15F22D48" w:rsidR="00F56393" w:rsidRDefault="00F56393" w:rsidP="00F56393">
      <w:pPr>
        <w:rPr>
          <w:sz w:val="23"/>
          <w:szCs w:val="23"/>
        </w:rPr>
      </w:pPr>
    </w:p>
    <w:p w14:paraId="06BFD4B0" w14:textId="77777777" w:rsidR="00447044" w:rsidRDefault="00447044" w:rsidP="00F56393">
      <w:pPr>
        <w:rPr>
          <w:sz w:val="23"/>
          <w:szCs w:val="23"/>
        </w:rPr>
      </w:pPr>
    </w:p>
    <w:p w14:paraId="7B37D75C" w14:textId="77777777" w:rsidR="00447044" w:rsidRDefault="00447044" w:rsidP="0058239C">
      <w:pPr>
        <w:spacing w:after="120"/>
        <w:ind w:right="-144"/>
        <w:jc w:val="both"/>
        <w:rPr>
          <w:b/>
          <w:sz w:val="23"/>
          <w:szCs w:val="23"/>
          <w:u w:val="single"/>
        </w:rPr>
      </w:pPr>
    </w:p>
    <w:p w14:paraId="4D012597" w14:textId="77777777" w:rsidR="00447044" w:rsidRDefault="00447044" w:rsidP="0058239C">
      <w:pPr>
        <w:spacing w:after="120"/>
        <w:ind w:right="-144"/>
        <w:jc w:val="both"/>
        <w:rPr>
          <w:b/>
          <w:sz w:val="23"/>
          <w:szCs w:val="23"/>
          <w:u w:val="single"/>
        </w:rPr>
      </w:pPr>
    </w:p>
    <w:p w14:paraId="0FB3C820" w14:textId="284DD56B" w:rsidR="00B7798A" w:rsidRPr="0058239C" w:rsidRDefault="00CB762B" w:rsidP="0058239C">
      <w:pPr>
        <w:spacing w:after="120"/>
        <w:ind w:right="-144"/>
        <w:jc w:val="both"/>
        <w:rPr>
          <w:sz w:val="23"/>
          <w:szCs w:val="23"/>
        </w:rPr>
      </w:pPr>
      <w:r w:rsidRPr="0058239C">
        <w:rPr>
          <w:b/>
          <w:sz w:val="23"/>
          <w:szCs w:val="23"/>
          <w:u w:val="single"/>
        </w:rPr>
        <w:t xml:space="preserve">Topics and </w:t>
      </w:r>
      <w:r w:rsidR="00AA011D" w:rsidRPr="0058239C">
        <w:rPr>
          <w:b/>
          <w:sz w:val="23"/>
          <w:szCs w:val="23"/>
          <w:u w:val="single"/>
        </w:rPr>
        <w:t xml:space="preserve">Tentative </w:t>
      </w:r>
      <w:r w:rsidR="00B7798A" w:rsidRPr="0058239C">
        <w:rPr>
          <w:b/>
          <w:sz w:val="23"/>
          <w:szCs w:val="23"/>
          <w:u w:val="single"/>
        </w:rPr>
        <w:t>Reading Schedule</w:t>
      </w:r>
      <w:r w:rsidRPr="0058239C">
        <w:rPr>
          <w:sz w:val="23"/>
          <w:szCs w:val="23"/>
        </w:rPr>
        <w:t xml:space="preserve"> (listed readings are to be read prior to class on </w:t>
      </w:r>
      <w:r w:rsidR="0058239C">
        <w:rPr>
          <w:sz w:val="23"/>
          <w:szCs w:val="23"/>
        </w:rPr>
        <w:t xml:space="preserve">the </w:t>
      </w:r>
      <w:r w:rsidRPr="0058239C">
        <w:rPr>
          <w:sz w:val="23"/>
          <w:szCs w:val="23"/>
        </w:rPr>
        <w:t>day noted)</w:t>
      </w:r>
      <w:r w:rsidR="00395684" w:rsidRPr="0058239C">
        <w:rPr>
          <w:sz w:val="23"/>
          <w:szCs w:val="23"/>
        </w:rPr>
        <w:t xml:space="preserve">. </w:t>
      </w:r>
    </w:p>
    <w:p w14:paraId="07FA122C" w14:textId="12B03A68" w:rsidR="00B7798A" w:rsidRPr="0058239C" w:rsidRDefault="00CB762B" w:rsidP="00C679C6">
      <w:pPr>
        <w:spacing w:after="120"/>
        <w:jc w:val="both"/>
        <w:rPr>
          <w:sz w:val="23"/>
          <w:szCs w:val="23"/>
        </w:rPr>
      </w:pPr>
      <w:r w:rsidRPr="0058239C">
        <w:rPr>
          <w:sz w:val="23"/>
          <w:szCs w:val="23"/>
        </w:rPr>
        <w:t xml:space="preserve">Note: </w:t>
      </w:r>
      <w:r w:rsidR="00B7798A" w:rsidRPr="0058239C">
        <w:rPr>
          <w:sz w:val="23"/>
          <w:szCs w:val="23"/>
        </w:rPr>
        <w:t xml:space="preserve">Because of the accelerated nature of this course, </w:t>
      </w:r>
      <w:r w:rsidRPr="0058239C">
        <w:rPr>
          <w:sz w:val="23"/>
          <w:szCs w:val="23"/>
        </w:rPr>
        <w:t xml:space="preserve">before the first day of class </w:t>
      </w:r>
      <w:r w:rsidR="00B7798A" w:rsidRPr="0058239C">
        <w:rPr>
          <w:sz w:val="23"/>
          <w:szCs w:val="23"/>
        </w:rPr>
        <w:t xml:space="preserve">you will have to read Leopold’s </w:t>
      </w:r>
      <w:r w:rsidR="00B7798A" w:rsidRPr="0058239C">
        <w:rPr>
          <w:i/>
          <w:sz w:val="23"/>
          <w:szCs w:val="23"/>
        </w:rPr>
        <w:t>A Sand County Almanac</w:t>
      </w:r>
      <w:r w:rsidR="00B7798A" w:rsidRPr="0058239C">
        <w:rPr>
          <w:sz w:val="23"/>
          <w:szCs w:val="23"/>
        </w:rPr>
        <w:t xml:space="preserve"> and </w:t>
      </w:r>
      <w:r w:rsidRPr="0058239C">
        <w:rPr>
          <w:sz w:val="23"/>
          <w:szCs w:val="23"/>
        </w:rPr>
        <w:t xml:space="preserve">sections I and II of the required collection </w:t>
      </w:r>
      <w:r w:rsidRPr="0058239C">
        <w:rPr>
          <w:i/>
          <w:sz w:val="23"/>
          <w:szCs w:val="23"/>
        </w:rPr>
        <w:t>Reflecting On Nature</w:t>
      </w:r>
      <w:r w:rsidRPr="0058239C">
        <w:rPr>
          <w:sz w:val="23"/>
          <w:szCs w:val="23"/>
        </w:rPr>
        <w:t>.</w:t>
      </w:r>
      <w:r w:rsidR="00CF46EE">
        <w:rPr>
          <w:sz w:val="23"/>
          <w:szCs w:val="23"/>
        </w:rPr>
        <w:t xml:space="preserve"> You will have completed a writing assignment on those pieces. </w:t>
      </w:r>
      <w:r w:rsidRPr="0058239C">
        <w:rPr>
          <w:sz w:val="23"/>
          <w:szCs w:val="23"/>
        </w:rPr>
        <w:t xml:space="preserve"> </w:t>
      </w:r>
      <w:r w:rsidR="00CF46EE">
        <w:rPr>
          <w:sz w:val="23"/>
          <w:szCs w:val="23"/>
        </w:rPr>
        <w:t xml:space="preserve">Before our preliminary meeting </w:t>
      </w:r>
      <w:r w:rsidR="00CF46EE" w:rsidRPr="00CF46EE">
        <w:rPr>
          <w:i/>
          <w:sz w:val="23"/>
          <w:szCs w:val="23"/>
        </w:rPr>
        <w:t>in May</w:t>
      </w:r>
      <w:r w:rsidR="00CF46EE">
        <w:rPr>
          <w:sz w:val="23"/>
          <w:szCs w:val="23"/>
        </w:rPr>
        <w:t xml:space="preserve">, you will need to have read selections of Leopold, Moore, and Muir. </w:t>
      </w:r>
    </w:p>
    <w:p w14:paraId="677DC909" w14:textId="7A56D817" w:rsidR="00442A30" w:rsidRPr="0058239C" w:rsidRDefault="00395684" w:rsidP="00C679C6">
      <w:pPr>
        <w:spacing w:after="120"/>
        <w:jc w:val="both"/>
        <w:rPr>
          <w:sz w:val="23"/>
          <w:szCs w:val="23"/>
        </w:rPr>
      </w:pPr>
      <w:r w:rsidRPr="0058239C">
        <w:rPr>
          <w:sz w:val="23"/>
          <w:szCs w:val="23"/>
        </w:rPr>
        <w:t>Note also: All readings noted as “distributed” will be available on CANVAS prior to the beginning of term. Please download them and have them available prior to arrival at the Mountain Campus</w:t>
      </w:r>
    </w:p>
    <w:p w14:paraId="38C940CB" w14:textId="400BE2C7" w:rsidR="00D05DD9" w:rsidRDefault="00D05DD9" w:rsidP="00C679C6">
      <w:pPr>
        <w:spacing w:after="120"/>
        <w:jc w:val="both"/>
        <w:rPr>
          <w:sz w:val="23"/>
          <w:szCs w:val="23"/>
        </w:rPr>
      </w:pPr>
    </w:p>
    <w:p w14:paraId="79C89DF2" w14:textId="20603C2F" w:rsidR="00447044" w:rsidRDefault="00447044" w:rsidP="00C679C6">
      <w:pPr>
        <w:spacing w:after="120"/>
        <w:jc w:val="both"/>
        <w:rPr>
          <w:sz w:val="23"/>
          <w:szCs w:val="23"/>
        </w:rPr>
      </w:pPr>
    </w:p>
    <w:p w14:paraId="26F1A6E0" w14:textId="77777777" w:rsidR="00447044" w:rsidRPr="0058239C" w:rsidRDefault="00447044" w:rsidP="00C679C6">
      <w:pPr>
        <w:spacing w:after="120"/>
        <w:jc w:val="both"/>
        <w:rPr>
          <w:sz w:val="23"/>
          <w:szCs w:val="23"/>
        </w:rPr>
      </w:pPr>
    </w:p>
    <w:p w14:paraId="4C08E585" w14:textId="04824407" w:rsidR="0058239C" w:rsidRPr="0058239C" w:rsidRDefault="0058239C" w:rsidP="00C679C6">
      <w:pPr>
        <w:spacing w:after="120"/>
        <w:jc w:val="both"/>
        <w:rPr>
          <w:b/>
          <w:i/>
          <w:sz w:val="23"/>
          <w:szCs w:val="23"/>
        </w:rPr>
      </w:pPr>
      <w:r w:rsidRPr="0058239C">
        <w:rPr>
          <w:b/>
          <w:i/>
          <w:sz w:val="23"/>
          <w:szCs w:val="23"/>
        </w:rPr>
        <w:t>[</w:t>
      </w:r>
      <w:r w:rsidR="00E464F8">
        <w:rPr>
          <w:b/>
          <w:i/>
          <w:sz w:val="23"/>
          <w:szCs w:val="23"/>
        </w:rPr>
        <w:t>Note Well: You must a</w:t>
      </w:r>
      <w:bookmarkStart w:id="0" w:name="_GoBack"/>
      <w:bookmarkEnd w:id="0"/>
      <w:r w:rsidRPr="0058239C">
        <w:rPr>
          <w:b/>
          <w:i/>
          <w:sz w:val="23"/>
          <w:szCs w:val="23"/>
        </w:rPr>
        <w:t>rrive</w:t>
      </w:r>
      <w:r w:rsidR="00E464F8">
        <w:rPr>
          <w:b/>
          <w:i/>
          <w:sz w:val="23"/>
          <w:szCs w:val="23"/>
        </w:rPr>
        <w:t xml:space="preserve"> at the Mountain Campus</w:t>
      </w:r>
      <w:r w:rsidRPr="0058239C">
        <w:rPr>
          <w:b/>
          <w:i/>
          <w:sz w:val="23"/>
          <w:szCs w:val="23"/>
        </w:rPr>
        <w:t xml:space="preserve"> before 5pm on Sunday, </w:t>
      </w:r>
      <w:r w:rsidR="00EE7235">
        <w:rPr>
          <w:b/>
          <w:i/>
          <w:sz w:val="23"/>
          <w:szCs w:val="23"/>
        </w:rPr>
        <w:t>July</w:t>
      </w:r>
      <w:r w:rsidRPr="0058239C">
        <w:rPr>
          <w:b/>
          <w:i/>
          <w:sz w:val="23"/>
          <w:szCs w:val="23"/>
        </w:rPr>
        <w:t xml:space="preserve"> </w:t>
      </w:r>
      <w:r w:rsidR="00EE7235">
        <w:rPr>
          <w:b/>
          <w:i/>
          <w:sz w:val="23"/>
          <w:szCs w:val="23"/>
        </w:rPr>
        <w:t>2</w:t>
      </w:r>
      <w:r w:rsidR="00144879">
        <w:rPr>
          <w:b/>
          <w:i/>
          <w:sz w:val="23"/>
          <w:szCs w:val="23"/>
        </w:rPr>
        <w:t>5</w:t>
      </w:r>
      <w:r w:rsidRPr="0058239C">
        <w:rPr>
          <w:b/>
          <w:i/>
          <w:sz w:val="23"/>
          <w:szCs w:val="23"/>
          <w:vertAlign w:val="superscript"/>
        </w:rPr>
        <w:t>th</w:t>
      </w:r>
      <w:r w:rsidRPr="0058239C">
        <w:rPr>
          <w:b/>
          <w:i/>
          <w:sz w:val="23"/>
          <w:szCs w:val="23"/>
        </w:rPr>
        <w:t>]</w:t>
      </w:r>
    </w:p>
    <w:tbl>
      <w:tblPr>
        <w:tblStyle w:val="TableGrid"/>
        <w:tblW w:w="0" w:type="auto"/>
        <w:tblLook w:val="04A0" w:firstRow="1" w:lastRow="0" w:firstColumn="1" w:lastColumn="0" w:noHBand="0" w:noVBand="1"/>
      </w:tblPr>
      <w:tblGrid>
        <w:gridCol w:w="1345"/>
        <w:gridCol w:w="7758"/>
      </w:tblGrid>
      <w:tr w:rsidR="00831928" w:rsidRPr="0058239C" w14:paraId="4177484F" w14:textId="77777777" w:rsidTr="0094233F">
        <w:tc>
          <w:tcPr>
            <w:tcW w:w="1098" w:type="dxa"/>
          </w:tcPr>
          <w:p w14:paraId="49FAA708" w14:textId="213A655B" w:rsidR="00831928" w:rsidRDefault="00E464F8" w:rsidP="00442A30">
            <w:pPr>
              <w:spacing w:after="120"/>
              <w:jc w:val="both"/>
              <w:rPr>
                <w:sz w:val="23"/>
                <w:szCs w:val="23"/>
              </w:rPr>
            </w:pPr>
            <w:r>
              <w:rPr>
                <w:sz w:val="23"/>
                <w:szCs w:val="23"/>
              </w:rPr>
              <w:t>May, precise date</w:t>
            </w:r>
            <w:r w:rsidR="00C45655">
              <w:rPr>
                <w:sz w:val="23"/>
                <w:szCs w:val="23"/>
              </w:rPr>
              <w:t xml:space="preserve"> </w:t>
            </w:r>
            <w:r w:rsidR="00831928">
              <w:rPr>
                <w:sz w:val="23"/>
                <w:szCs w:val="23"/>
              </w:rPr>
              <w:t>TBA</w:t>
            </w:r>
            <w:r w:rsidR="00EE7235">
              <w:rPr>
                <w:sz w:val="23"/>
                <w:szCs w:val="23"/>
              </w:rPr>
              <w:t xml:space="preserve">, online </w:t>
            </w:r>
          </w:p>
        </w:tc>
        <w:tc>
          <w:tcPr>
            <w:tcW w:w="7758" w:type="dxa"/>
          </w:tcPr>
          <w:p w14:paraId="15E80A6F" w14:textId="77777777" w:rsidR="00831928" w:rsidRDefault="00831928" w:rsidP="003630DB">
            <w:pPr>
              <w:spacing w:after="120"/>
              <w:jc w:val="both"/>
              <w:rPr>
                <w:b/>
                <w:sz w:val="23"/>
                <w:szCs w:val="23"/>
              </w:rPr>
            </w:pPr>
            <w:r>
              <w:rPr>
                <w:b/>
                <w:sz w:val="23"/>
                <w:szCs w:val="23"/>
              </w:rPr>
              <w:t>Preliminary Meeting</w:t>
            </w:r>
          </w:p>
          <w:p w14:paraId="2FE6B9EB" w14:textId="584F15D8" w:rsidR="00831928" w:rsidRPr="00831928" w:rsidRDefault="00C45655" w:rsidP="003630DB">
            <w:pPr>
              <w:spacing w:after="120"/>
              <w:jc w:val="both"/>
              <w:rPr>
                <w:sz w:val="23"/>
                <w:szCs w:val="23"/>
              </w:rPr>
            </w:pPr>
            <w:r>
              <w:rPr>
                <w:sz w:val="23"/>
                <w:szCs w:val="23"/>
              </w:rPr>
              <w:t xml:space="preserve">Discussion of Leave No Trace principles, </w:t>
            </w:r>
            <w:r w:rsidR="009C18D2">
              <w:rPr>
                <w:sz w:val="23"/>
                <w:szCs w:val="23"/>
              </w:rPr>
              <w:t>and</w:t>
            </w:r>
            <w:r>
              <w:rPr>
                <w:sz w:val="23"/>
                <w:szCs w:val="23"/>
              </w:rPr>
              <w:t xml:space="preserve"> </w:t>
            </w:r>
            <w:r w:rsidR="005E0E03">
              <w:rPr>
                <w:sz w:val="23"/>
                <w:szCs w:val="23"/>
              </w:rPr>
              <w:t xml:space="preserve">previously </w:t>
            </w:r>
            <w:r w:rsidR="009C18D2">
              <w:rPr>
                <w:sz w:val="23"/>
                <w:szCs w:val="23"/>
              </w:rPr>
              <w:t xml:space="preserve">distributed </w:t>
            </w:r>
            <w:r>
              <w:rPr>
                <w:sz w:val="23"/>
                <w:szCs w:val="23"/>
              </w:rPr>
              <w:t>selections of Kathleen Dean Moore’s work</w:t>
            </w:r>
          </w:p>
        </w:tc>
      </w:tr>
      <w:tr w:rsidR="00831928" w:rsidRPr="0058239C" w14:paraId="7B2A0CA1" w14:textId="77777777" w:rsidTr="0094233F">
        <w:tc>
          <w:tcPr>
            <w:tcW w:w="1098" w:type="dxa"/>
          </w:tcPr>
          <w:p w14:paraId="0E9CEFDF" w14:textId="729E258A" w:rsidR="00831928" w:rsidRPr="0058239C" w:rsidRDefault="00831928" w:rsidP="00442A30">
            <w:pPr>
              <w:spacing w:after="120"/>
              <w:jc w:val="both"/>
              <w:rPr>
                <w:sz w:val="23"/>
                <w:szCs w:val="23"/>
              </w:rPr>
            </w:pPr>
            <w:r>
              <w:rPr>
                <w:sz w:val="23"/>
                <w:szCs w:val="23"/>
              </w:rPr>
              <w:t xml:space="preserve">Sunday, </w:t>
            </w:r>
            <w:r w:rsidR="009C18D2">
              <w:rPr>
                <w:sz w:val="23"/>
                <w:szCs w:val="23"/>
              </w:rPr>
              <w:t>July</w:t>
            </w:r>
            <w:r>
              <w:rPr>
                <w:sz w:val="23"/>
                <w:szCs w:val="23"/>
              </w:rPr>
              <w:t xml:space="preserve"> </w:t>
            </w:r>
            <w:r w:rsidR="009C18D2">
              <w:rPr>
                <w:sz w:val="23"/>
                <w:szCs w:val="23"/>
              </w:rPr>
              <w:t>25</w:t>
            </w:r>
            <w:r w:rsidRPr="00831928">
              <w:rPr>
                <w:sz w:val="23"/>
                <w:szCs w:val="23"/>
                <w:vertAlign w:val="superscript"/>
              </w:rPr>
              <w:t>th</w:t>
            </w:r>
            <w:r>
              <w:rPr>
                <w:sz w:val="23"/>
                <w:szCs w:val="23"/>
              </w:rPr>
              <w:t xml:space="preserve"> </w:t>
            </w:r>
          </w:p>
        </w:tc>
        <w:tc>
          <w:tcPr>
            <w:tcW w:w="7758" w:type="dxa"/>
          </w:tcPr>
          <w:p w14:paraId="71D7C7D7" w14:textId="77777777" w:rsidR="00831928" w:rsidRDefault="00831928" w:rsidP="003630DB">
            <w:pPr>
              <w:spacing w:after="120"/>
              <w:jc w:val="both"/>
              <w:rPr>
                <w:sz w:val="23"/>
                <w:szCs w:val="23"/>
              </w:rPr>
            </w:pPr>
            <w:r>
              <w:rPr>
                <w:b/>
                <w:sz w:val="23"/>
                <w:szCs w:val="23"/>
              </w:rPr>
              <w:t>Arrival</w:t>
            </w:r>
            <w:r>
              <w:rPr>
                <w:sz w:val="23"/>
                <w:szCs w:val="23"/>
              </w:rPr>
              <w:t xml:space="preserve"> </w:t>
            </w:r>
          </w:p>
          <w:p w14:paraId="5A3A9EB9" w14:textId="2B6CDBC1" w:rsidR="00831928" w:rsidRPr="005E0E03" w:rsidRDefault="00831928" w:rsidP="003630DB">
            <w:pPr>
              <w:spacing w:after="120"/>
              <w:jc w:val="both"/>
              <w:rPr>
                <w:sz w:val="23"/>
                <w:szCs w:val="23"/>
              </w:rPr>
            </w:pPr>
            <w:r>
              <w:rPr>
                <w:sz w:val="23"/>
                <w:szCs w:val="23"/>
              </w:rPr>
              <w:t>Orientation and opening discussion in the early evening</w:t>
            </w:r>
            <w:r w:rsidR="005E0E03">
              <w:rPr>
                <w:sz w:val="23"/>
                <w:szCs w:val="23"/>
              </w:rPr>
              <w:t xml:space="preserve">. Discussion of distributed selection from Carson’s </w:t>
            </w:r>
            <w:r w:rsidR="005E0E03">
              <w:rPr>
                <w:i/>
                <w:iCs/>
                <w:sz w:val="23"/>
                <w:szCs w:val="23"/>
              </w:rPr>
              <w:t>Silent Spring</w:t>
            </w:r>
            <w:r w:rsidR="005E0E03">
              <w:rPr>
                <w:sz w:val="23"/>
                <w:szCs w:val="23"/>
              </w:rPr>
              <w:t xml:space="preserve">. </w:t>
            </w:r>
          </w:p>
          <w:p w14:paraId="35AAF948" w14:textId="7653B51F" w:rsidR="00831928" w:rsidRPr="00831928" w:rsidRDefault="00C45655" w:rsidP="003630DB">
            <w:pPr>
              <w:spacing w:after="120"/>
              <w:jc w:val="both"/>
              <w:rPr>
                <w:sz w:val="23"/>
                <w:szCs w:val="23"/>
              </w:rPr>
            </w:pPr>
            <w:r>
              <w:rPr>
                <w:sz w:val="23"/>
                <w:szCs w:val="23"/>
              </w:rPr>
              <w:t xml:space="preserve">Initial writing assignment due. </w:t>
            </w:r>
          </w:p>
        </w:tc>
      </w:tr>
      <w:tr w:rsidR="0094233F" w:rsidRPr="0058239C" w14:paraId="27003B65" w14:textId="77777777" w:rsidTr="0094233F">
        <w:tc>
          <w:tcPr>
            <w:tcW w:w="1098" w:type="dxa"/>
          </w:tcPr>
          <w:p w14:paraId="23FCE038" w14:textId="6F836708" w:rsidR="0094233F" w:rsidRPr="0058239C" w:rsidRDefault="003630DB" w:rsidP="00442A30">
            <w:pPr>
              <w:spacing w:after="120"/>
              <w:jc w:val="both"/>
              <w:rPr>
                <w:sz w:val="23"/>
                <w:szCs w:val="23"/>
              </w:rPr>
            </w:pPr>
            <w:r w:rsidRPr="0058239C">
              <w:rPr>
                <w:sz w:val="23"/>
                <w:szCs w:val="23"/>
              </w:rPr>
              <w:t xml:space="preserve">Monday, </w:t>
            </w:r>
            <w:r w:rsidR="009C18D2">
              <w:rPr>
                <w:sz w:val="23"/>
                <w:szCs w:val="23"/>
              </w:rPr>
              <w:t>July</w:t>
            </w:r>
            <w:r w:rsidR="00442A30" w:rsidRPr="0058239C">
              <w:rPr>
                <w:sz w:val="23"/>
                <w:szCs w:val="23"/>
              </w:rPr>
              <w:t xml:space="preserve"> </w:t>
            </w:r>
            <w:r w:rsidR="009C18D2">
              <w:rPr>
                <w:sz w:val="23"/>
                <w:szCs w:val="23"/>
              </w:rPr>
              <w:t>26</w:t>
            </w:r>
            <w:r w:rsidRPr="0058239C">
              <w:rPr>
                <w:sz w:val="23"/>
                <w:szCs w:val="23"/>
                <w:vertAlign w:val="superscript"/>
              </w:rPr>
              <w:t>th</w:t>
            </w:r>
          </w:p>
        </w:tc>
        <w:tc>
          <w:tcPr>
            <w:tcW w:w="7758" w:type="dxa"/>
          </w:tcPr>
          <w:p w14:paraId="77D4AC9B" w14:textId="77777777" w:rsidR="003630DB" w:rsidRPr="0058239C" w:rsidRDefault="003630DB" w:rsidP="003630DB">
            <w:pPr>
              <w:spacing w:after="120"/>
              <w:jc w:val="both"/>
              <w:rPr>
                <w:b/>
                <w:sz w:val="23"/>
                <w:szCs w:val="23"/>
              </w:rPr>
            </w:pPr>
            <w:r w:rsidRPr="0058239C">
              <w:rPr>
                <w:b/>
                <w:sz w:val="23"/>
                <w:szCs w:val="23"/>
              </w:rPr>
              <w:t xml:space="preserve">Introduction to Environmental Ethics </w:t>
            </w:r>
          </w:p>
          <w:p w14:paraId="5CA80CC3" w14:textId="1BCC88F2" w:rsidR="00442A30" w:rsidRPr="0058239C" w:rsidRDefault="00442A30" w:rsidP="00442A30">
            <w:pPr>
              <w:spacing w:after="120"/>
              <w:jc w:val="both"/>
              <w:rPr>
                <w:sz w:val="23"/>
                <w:szCs w:val="23"/>
              </w:rPr>
            </w:pPr>
            <w:r w:rsidRPr="0058239C">
              <w:rPr>
                <w:sz w:val="23"/>
                <w:szCs w:val="23"/>
              </w:rPr>
              <w:t xml:space="preserve">Leopold’s </w:t>
            </w:r>
            <w:r w:rsidRPr="0058239C">
              <w:rPr>
                <w:i/>
                <w:sz w:val="23"/>
                <w:szCs w:val="23"/>
              </w:rPr>
              <w:t>A Sand County Almanac</w:t>
            </w:r>
            <w:r w:rsidRPr="0058239C">
              <w:rPr>
                <w:sz w:val="23"/>
                <w:szCs w:val="23"/>
              </w:rPr>
              <w:t xml:space="preserve">, focusing on the short “Thinking Like a Mountain” passage in section II, and </w:t>
            </w:r>
            <w:r w:rsidR="00B50C87">
              <w:rPr>
                <w:sz w:val="23"/>
                <w:szCs w:val="23"/>
              </w:rPr>
              <w:t xml:space="preserve">the selections in </w:t>
            </w:r>
            <w:r w:rsidRPr="0058239C">
              <w:rPr>
                <w:sz w:val="23"/>
                <w:szCs w:val="23"/>
              </w:rPr>
              <w:t>section III)</w:t>
            </w:r>
          </w:p>
          <w:p w14:paraId="6DC8C660" w14:textId="6A2D24DB" w:rsidR="00471B5E" w:rsidRPr="0058239C" w:rsidRDefault="00442A30" w:rsidP="00442A30">
            <w:pPr>
              <w:pStyle w:val="ListParagraph"/>
              <w:numPr>
                <w:ilvl w:val="0"/>
                <w:numId w:val="5"/>
              </w:numPr>
              <w:spacing w:after="120"/>
              <w:jc w:val="both"/>
              <w:rPr>
                <w:sz w:val="23"/>
                <w:szCs w:val="23"/>
              </w:rPr>
            </w:pPr>
            <w:r w:rsidRPr="0058239C">
              <w:rPr>
                <w:sz w:val="23"/>
                <w:szCs w:val="23"/>
              </w:rPr>
              <w:t>Discussion of course material</w:t>
            </w:r>
            <w:r w:rsidR="00471B5E" w:rsidRPr="0058239C">
              <w:rPr>
                <w:sz w:val="23"/>
                <w:szCs w:val="23"/>
              </w:rPr>
              <w:t xml:space="preserve"> and course requirements</w:t>
            </w:r>
          </w:p>
          <w:p w14:paraId="4C471876" w14:textId="78BF7C1D" w:rsidR="00471B5E" w:rsidRPr="0058239C" w:rsidRDefault="0095230F" w:rsidP="00442A30">
            <w:pPr>
              <w:pStyle w:val="ListParagraph"/>
              <w:numPr>
                <w:ilvl w:val="0"/>
                <w:numId w:val="5"/>
              </w:numPr>
              <w:spacing w:after="120"/>
              <w:jc w:val="both"/>
              <w:rPr>
                <w:sz w:val="23"/>
                <w:szCs w:val="23"/>
              </w:rPr>
            </w:pPr>
            <w:r w:rsidRPr="0058239C">
              <w:rPr>
                <w:sz w:val="23"/>
                <w:szCs w:val="23"/>
              </w:rPr>
              <w:t>Sample Q</w:t>
            </w:r>
            <w:r w:rsidR="00471B5E" w:rsidRPr="0058239C">
              <w:rPr>
                <w:sz w:val="23"/>
                <w:szCs w:val="23"/>
              </w:rPr>
              <w:t>uiz; Sample Reflective Paper</w:t>
            </w:r>
            <w:r w:rsidR="00442A30" w:rsidRPr="0058239C">
              <w:rPr>
                <w:sz w:val="23"/>
                <w:szCs w:val="23"/>
              </w:rPr>
              <w:t xml:space="preserve">; </w:t>
            </w:r>
            <w:r w:rsidR="002268A2" w:rsidRPr="0058239C">
              <w:rPr>
                <w:sz w:val="23"/>
                <w:szCs w:val="23"/>
              </w:rPr>
              <w:t>Very Short Hike</w:t>
            </w:r>
          </w:p>
          <w:p w14:paraId="37327D5D" w14:textId="453C6D19" w:rsidR="00442A30" w:rsidRPr="0058239C" w:rsidRDefault="00442A30" w:rsidP="00442A30">
            <w:pPr>
              <w:spacing w:after="120"/>
              <w:jc w:val="both"/>
              <w:rPr>
                <w:sz w:val="23"/>
                <w:szCs w:val="23"/>
              </w:rPr>
            </w:pPr>
          </w:p>
        </w:tc>
      </w:tr>
      <w:tr w:rsidR="0094233F" w:rsidRPr="0058239C" w14:paraId="7C7BE072" w14:textId="77777777" w:rsidTr="0094233F">
        <w:tc>
          <w:tcPr>
            <w:tcW w:w="1098" w:type="dxa"/>
          </w:tcPr>
          <w:p w14:paraId="4EF346AA" w14:textId="32150257" w:rsidR="0094233F" w:rsidRPr="0058239C" w:rsidRDefault="0094233F" w:rsidP="00442A30">
            <w:pPr>
              <w:spacing w:after="120"/>
              <w:jc w:val="both"/>
              <w:rPr>
                <w:sz w:val="23"/>
                <w:szCs w:val="23"/>
              </w:rPr>
            </w:pPr>
            <w:r w:rsidRPr="0058239C">
              <w:rPr>
                <w:sz w:val="23"/>
                <w:szCs w:val="23"/>
              </w:rPr>
              <w:t xml:space="preserve">Tuesday, </w:t>
            </w:r>
            <w:r w:rsidR="00144879">
              <w:rPr>
                <w:sz w:val="23"/>
                <w:szCs w:val="23"/>
              </w:rPr>
              <w:t>July 27</w:t>
            </w:r>
            <w:r w:rsidRPr="0058239C">
              <w:rPr>
                <w:sz w:val="23"/>
                <w:szCs w:val="23"/>
                <w:vertAlign w:val="superscript"/>
              </w:rPr>
              <w:t>th</w:t>
            </w:r>
          </w:p>
        </w:tc>
        <w:tc>
          <w:tcPr>
            <w:tcW w:w="7758" w:type="dxa"/>
          </w:tcPr>
          <w:p w14:paraId="6D5C1B27" w14:textId="77ECF3FA" w:rsidR="003630DB" w:rsidRPr="0058239C" w:rsidRDefault="00442A30" w:rsidP="003630DB">
            <w:pPr>
              <w:spacing w:after="120"/>
              <w:jc w:val="both"/>
              <w:rPr>
                <w:b/>
                <w:sz w:val="23"/>
                <w:szCs w:val="23"/>
              </w:rPr>
            </w:pPr>
            <w:r w:rsidRPr="0058239C">
              <w:rPr>
                <w:b/>
                <w:sz w:val="23"/>
                <w:szCs w:val="23"/>
              </w:rPr>
              <w:t>Leopold</w:t>
            </w:r>
            <w:r w:rsidR="003630DB" w:rsidRPr="0058239C">
              <w:rPr>
                <w:b/>
                <w:sz w:val="23"/>
                <w:szCs w:val="23"/>
              </w:rPr>
              <w:t xml:space="preserve"> </w:t>
            </w:r>
          </w:p>
          <w:p w14:paraId="3230A23A" w14:textId="7EA574B4" w:rsidR="004555BF" w:rsidRPr="0058239C" w:rsidRDefault="00442A30" w:rsidP="003630DB">
            <w:pPr>
              <w:spacing w:after="120"/>
              <w:jc w:val="both"/>
              <w:rPr>
                <w:sz w:val="23"/>
                <w:szCs w:val="23"/>
              </w:rPr>
            </w:pPr>
            <w:r w:rsidRPr="0058239C">
              <w:rPr>
                <w:sz w:val="23"/>
                <w:szCs w:val="23"/>
              </w:rPr>
              <w:t xml:space="preserve">Leopold’s </w:t>
            </w:r>
            <w:r w:rsidRPr="0058239C">
              <w:rPr>
                <w:i/>
                <w:sz w:val="23"/>
                <w:szCs w:val="23"/>
              </w:rPr>
              <w:t>A Sand County Almanac</w:t>
            </w:r>
          </w:p>
          <w:p w14:paraId="32D1A2A9" w14:textId="2F59EB5D" w:rsidR="0095230F" w:rsidRPr="0058239C" w:rsidRDefault="0095230F" w:rsidP="0095230F">
            <w:pPr>
              <w:pStyle w:val="ListParagraph"/>
              <w:numPr>
                <w:ilvl w:val="0"/>
                <w:numId w:val="7"/>
              </w:numPr>
              <w:spacing w:after="120"/>
              <w:jc w:val="both"/>
              <w:rPr>
                <w:sz w:val="23"/>
                <w:szCs w:val="23"/>
              </w:rPr>
            </w:pPr>
            <w:r w:rsidRPr="0058239C">
              <w:rPr>
                <w:sz w:val="23"/>
                <w:szCs w:val="23"/>
              </w:rPr>
              <w:t>Short Discussion of Paper Writing</w:t>
            </w:r>
          </w:p>
          <w:p w14:paraId="512FE4F1" w14:textId="2AE611A0" w:rsidR="00442A30" w:rsidRPr="0058239C" w:rsidRDefault="002268A2" w:rsidP="003630DB">
            <w:pPr>
              <w:pStyle w:val="ListParagraph"/>
              <w:numPr>
                <w:ilvl w:val="0"/>
                <w:numId w:val="7"/>
              </w:numPr>
              <w:spacing w:after="120"/>
              <w:jc w:val="both"/>
              <w:rPr>
                <w:sz w:val="23"/>
                <w:szCs w:val="23"/>
              </w:rPr>
            </w:pPr>
            <w:r w:rsidRPr="0058239C">
              <w:rPr>
                <w:sz w:val="23"/>
                <w:szCs w:val="23"/>
              </w:rPr>
              <w:t>Weather permitting, we will have a longer hike this day.</w:t>
            </w:r>
          </w:p>
          <w:p w14:paraId="65EAD1B4" w14:textId="65F05D15" w:rsidR="00AA4BEC" w:rsidRPr="0058239C" w:rsidRDefault="00AA4BEC" w:rsidP="002A288D">
            <w:pPr>
              <w:pStyle w:val="ListParagraph"/>
              <w:spacing w:after="120"/>
              <w:jc w:val="both"/>
              <w:rPr>
                <w:sz w:val="23"/>
                <w:szCs w:val="23"/>
              </w:rPr>
            </w:pPr>
          </w:p>
        </w:tc>
      </w:tr>
      <w:tr w:rsidR="0094233F" w:rsidRPr="0058239C" w14:paraId="3195CBF1" w14:textId="77777777" w:rsidTr="0094233F">
        <w:tc>
          <w:tcPr>
            <w:tcW w:w="1098" w:type="dxa"/>
          </w:tcPr>
          <w:p w14:paraId="375E717F" w14:textId="57F09550" w:rsidR="0094233F" w:rsidRPr="0058239C" w:rsidRDefault="0094233F" w:rsidP="00442A30">
            <w:pPr>
              <w:spacing w:after="120"/>
              <w:jc w:val="both"/>
              <w:rPr>
                <w:sz w:val="23"/>
                <w:szCs w:val="23"/>
              </w:rPr>
            </w:pPr>
            <w:r w:rsidRPr="0058239C">
              <w:rPr>
                <w:sz w:val="23"/>
                <w:szCs w:val="23"/>
              </w:rPr>
              <w:t xml:space="preserve">Wednesday, </w:t>
            </w:r>
            <w:r w:rsidR="00144879">
              <w:rPr>
                <w:sz w:val="23"/>
                <w:szCs w:val="23"/>
              </w:rPr>
              <w:t>July</w:t>
            </w:r>
            <w:r w:rsidR="00442A30" w:rsidRPr="0058239C">
              <w:rPr>
                <w:sz w:val="23"/>
                <w:szCs w:val="23"/>
              </w:rPr>
              <w:t xml:space="preserve"> </w:t>
            </w:r>
            <w:r w:rsidR="00144879">
              <w:rPr>
                <w:sz w:val="23"/>
                <w:szCs w:val="23"/>
              </w:rPr>
              <w:t>28</w:t>
            </w:r>
            <w:r w:rsidRPr="0058239C">
              <w:rPr>
                <w:sz w:val="23"/>
                <w:szCs w:val="23"/>
                <w:vertAlign w:val="superscript"/>
              </w:rPr>
              <w:t>th</w:t>
            </w:r>
          </w:p>
        </w:tc>
        <w:tc>
          <w:tcPr>
            <w:tcW w:w="7758" w:type="dxa"/>
          </w:tcPr>
          <w:p w14:paraId="7CB044C7" w14:textId="77777777" w:rsidR="0094233F" w:rsidRPr="0058239C" w:rsidRDefault="0094233F" w:rsidP="0094233F">
            <w:pPr>
              <w:spacing w:after="120"/>
              <w:jc w:val="both"/>
              <w:rPr>
                <w:b/>
                <w:sz w:val="23"/>
                <w:szCs w:val="23"/>
              </w:rPr>
            </w:pPr>
            <w:r w:rsidRPr="0058239C">
              <w:rPr>
                <w:b/>
                <w:sz w:val="23"/>
                <w:szCs w:val="23"/>
              </w:rPr>
              <w:t>Deep Ecology</w:t>
            </w:r>
          </w:p>
          <w:p w14:paraId="5B537F58" w14:textId="7DC3FC4F" w:rsidR="004555BF" w:rsidRPr="0058239C" w:rsidRDefault="00704FA2" w:rsidP="0094233F">
            <w:pPr>
              <w:spacing w:after="120"/>
              <w:jc w:val="both"/>
              <w:rPr>
                <w:sz w:val="23"/>
                <w:szCs w:val="23"/>
              </w:rPr>
            </w:pPr>
            <w:r w:rsidRPr="0058239C">
              <w:rPr>
                <w:sz w:val="23"/>
                <w:szCs w:val="23"/>
              </w:rPr>
              <w:t>Short essays by Muir</w:t>
            </w:r>
            <w:r w:rsidR="0094233F" w:rsidRPr="0058239C">
              <w:rPr>
                <w:sz w:val="23"/>
                <w:szCs w:val="23"/>
              </w:rPr>
              <w:t>, Thoreau and Naess</w:t>
            </w:r>
            <w:r w:rsidRPr="0058239C">
              <w:rPr>
                <w:sz w:val="23"/>
                <w:szCs w:val="23"/>
              </w:rPr>
              <w:t xml:space="preserve"> in </w:t>
            </w:r>
            <w:r w:rsidRPr="0058239C">
              <w:rPr>
                <w:i/>
                <w:sz w:val="23"/>
                <w:szCs w:val="23"/>
              </w:rPr>
              <w:t>Reflecting on Nature</w:t>
            </w:r>
            <w:r w:rsidR="0094233F" w:rsidRPr="0058239C">
              <w:rPr>
                <w:sz w:val="23"/>
                <w:szCs w:val="23"/>
              </w:rPr>
              <w:t>; Devall and Sessions, “</w:t>
            </w:r>
            <w:r w:rsidR="00913985" w:rsidRPr="0058239C">
              <w:rPr>
                <w:sz w:val="23"/>
                <w:szCs w:val="23"/>
              </w:rPr>
              <w:t>Deep Ecology</w:t>
            </w:r>
            <w:r w:rsidR="0094233F" w:rsidRPr="0058239C">
              <w:rPr>
                <w:sz w:val="23"/>
                <w:szCs w:val="23"/>
              </w:rPr>
              <w:t>” (distributed</w:t>
            </w:r>
            <w:r w:rsidR="00BE681D" w:rsidRPr="0058239C">
              <w:rPr>
                <w:sz w:val="23"/>
                <w:szCs w:val="23"/>
              </w:rPr>
              <w:t>)</w:t>
            </w:r>
            <w:r w:rsidR="00885B1D" w:rsidRPr="0058239C">
              <w:rPr>
                <w:sz w:val="23"/>
                <w:szCs w:val="23"/>
              </w:rPr>
              <w:t>, short selection</w:t>
            </w:r>
            <w:r w:rsidR="00C84DD3">
              <w:rPr>
                <w:sz w:val="23"/>
                <w:szCs w:val="23"/>
              </w:rPr>
              <w:t>s</w:t>
            </w:r>
            <w:r w:rsidR="00885B1D" w:rsidRPr="0058239C">
              <w:rPr>
                <w:sz w:val="23"/>
                <w:szCs w:val="23"/>
              </w:rPr>
              <w:t xml:space="preserve"> by Jack Turner and Gary Snyder (distributed)</w:t>
            </w:r>
            <w:r w:rsidR="0094233F" w:rsidRPr="0058239C">
              <w:rPr>
                <w:sz w:val="23"/>
                <w:szCs w:val="23"/>
              </w:rPr>
              <w:t xml:space="preserve">  </w:t>
            </w:r>
          </w:p>
          <w:p w14:paraId="356EC41F" w14:textId="77777777" w:rsidR="0094233F" w:rsidRPr="0058239C" w:rsidRDefault="0094233F" w:rsidP="00442A30">
            <w:pPr>
              <w:pStyle w:val="ListParagraph"/>
              <w:numPr>
                <w:ilvl w:val="0"/>
                <w:numId w:val="4"/>
              </w:numPr>
              <w:spacing w:after="120"/>
              <w:jc w:val="both"/>
              <w:rPr>
                <w:sz w:val="23"/>
                <w:szCs w:val="23"/>
              </w:rPr>
            </w:pPr>
            <w:r w:rsidRPr="0058239C">
              <w:rPr>
                <w:sz w:val="23"/>
                <w:szCs w:val="23"/>
              </w:rPr>
              <w:t xml:space="preserve">First quiz </w:t>
            </w:r>
            <w:r w:rsidRPr="0058239C">
              <w:rPr>
                <w:i/>
                <w:sz w:val="23"/>
                <w:szCs w:val="23"/>
              </w:rPr>
              <w:t>distributed</w:t>
            </w:r>
          </w:p>
          <w:p w14:paraId="63740CA9" w14:textId="2F4DB77E" w:rsidR="002268A2" w:rsidRPr="0058239C" w:rsidRDefault="002268A2" w:rsidP="002268A2">
            <w:pPr>
              <w:pStyle w:val="ListParagraph"/>
              <w:numPr>
                <w:ilvl w:val="0"/>
                <w:numId w:val="4"/>
              </w:numPr>
              <w:spacing w:after="120"/>
              <w:jc w:val="both"/>
              <w:rPr>
                <w:sz w:val="23"/>
                <w:szCs w:val="23"/>
              </w:rPr>
            </w:pPr>
            <w:r w:rsidRPr="0058239C">
              <w:rPr>
                <w:sz w:val="23"/>
                <w:szCs w:val="23"/>
              </w:rPr>
              <w:t>Possible short hike</w:t>
            </w:r>
          </w:p>
          <w:p w14:paraId="3D34E72F" w14:textId="0C169646" w:rsidR="00AA4BEC" w:rsidRPr="0058239C" w:rsidRDefault="00AA4BEC" w:rsidP="002A288D">
            <w:pPr>
              <w:pStyle w:val="ListParagraph"/>
              <w:spacing w:after="120"/>
              <w:jc w:val="both"/>
              <w:rPr>
                <w:sz w:val="23"/>
                <w:szCs w:val="23"/>
              </w:rPr>
            </w:pPr>
          </w:p>
        </w:tc>
      </w:tr>
      <w:tr w:rsidR="0094233F" w:rsidRPr="0058239C" w14:paraId="7F9A806C" w14:textId="77777777" w:rsidTr="0094233F">
        <w:tc>
          <w:tcPr>
            <w:tcW w:w="1098" w:type="dxa"/>
          </w:tcPr>
          <w:p w14:paraId="5ABDBC88" w14:textId="36525DD5" w:rsidR="0094233F" w:rsidRPr="0058239C" w:rsidRDefault="0094233F" w:rsidP="0095230F">
            <w:pPr>
              <w:spacing w:after="120"/>
              <w:jc w:val="both"/>
              <w:rPr>
                <w:sz w:val="23"/>
                <w:szCs w:val="23"/>
              </w:rPr>
            </w:pPr>
            <w:r w:rsidRPr="0058239C">
              <w:rPr>
                <w:sz w:val="23"/>
                <w:szCs w:val="23"/>
              </w:rPr>
              <w:lastRenderedPageBreak/>
              <w:t xml:space="preserve">Thursday, </w:t>
            </w:r>
            <w:r w:rsidR="00144879">
              <w:rPr>
                <w:sz w:val="23"/>
                <w:szCs w:val="23"/>
              </w:rPr>
              <w:t>July 29</w:t>
            </w:r>
            <w:r w:rsidR="0095230F" w:rsidRPr="0058239C">
              <w:rPr>
                <w:sz w:val="23"/>
                <w:szCs w:val="23"/>
                <w:vertAlign w:val="superscript"/>
              </w:rPr>
              <w:t>th</w:t>
            </w:r>
            <w:r w:rsidR="0095230F" w:rsidRPr="0058239C">
              <w:rPr>
                <w:sz w:val="23"/>
                <w:szCs w:val="23"/>
              </w:rPr>
              <w:t xml:space="preserve"> </w:t>
            </w:r>
          </w:p>
        </w:tc>
        <w:tc>
          <w:tcPr>
            <w:tcW w:w="7758" w:type="dxa"/>
          </w:tcPr>
          <w:p w14:paraId="0EA43312" w14:textId="3AEBB9B3" w:rsidR="0094233F" w:rsidRPr="0058239C" w:rsidRDefault="00442A30" w:rsidP="0094233F">
            <w:pPr>
              <w:spacing w:after="120"/>
              <w:jc w:val="both"/>
              <w:rPr>
                <w:b/>
                <w:sz w:val="23"/>
                <w:szCs w:val="23"/>
              </w:rPr>
            </w:pPr>
            <w:r w:rsidRPr="0058239C">
              <w:rPr>
                <w:b/>
                <w:sz w:val="23"/>
                <w:szCs w:val="23"/>
              </w:rPr>
              <w:t>Reflections on Nature</w:t>
            </w:r>
          </w:p>
          <w:p w14:paraId="225CC08C" w14:textId="0304AF2B" w:rsidR="004555BF" w:rsidRPr="0058239C" w:rsidRDefault="0094233F" w:rsidP="0094233F">
            <w:pPr>
              <w:spacing w:after="120"/>
              <w:jc w:val="both"/>
              <w:rPr>
                <w:sz w:val="23"/>
                <w:szCs w:val="23"/>
              </w:rPr>
            </w:pPr>
            <w:r w:rsidRPr="0058239C">
              <w:rPr>
                <w:sz w:val="23"/>
                <w:szCs w:val="23"/>
              </w:rPr>
              <w:t xml:space="preserve">Short essays by Routley, Williams, and Elliott in </w:t>
            </w:r>
            <w:r w:rsidRPr="0058239C">
              <w:rPr>
                <w:i/>
                <w:sz w:val="23"/>
                <w:szCs w:val="23"/>
              </w:rPr>
              <w:t>Reflecting On Nature</w:t>
            </w:r>
            <w:r w:rsidRPr="0058239C">
              <w:rPr>
                <w:sz w:val="23"/>
                <w:szCs w:val="23"/>
              </w:rPr>
              <w:t>; and Rolston “Values in and Duties to the Natural World” (distributed)</w:t>
            </w:r>
          </w:p>
          <w:p w14:paraId="59BCCA54" w14:textId="3AAAE683" w:rsidR="0095230F" w:rsidRPr="0058239C" w:rsidRDefault="0095230F" w:rsidP="0095230F">
            <w:pPr>
              <w:pStyle w:val="ListParagraph"/>
              <w:numPr>
                <w:ilvl w:val="0"/>
                <w:numId w:val="6"/>
              </w:numPr>
              <w:spacing w:after="120"/>
              <w:jc w:val="both"/>
              <w:rPr>
                <w:sz w:val="23"/>
                <w:szCs w:val="23"/>
              </w:rPr>
            </w:pPr>
            <w:r w:rsidRPr="0058239C">
              <w:rPr>
                <w:sz w:val="23"/>
                <w:szCs w:val="23"/>
              </w:rPr>
              <w:t>Paper Writing Workshop</w:t>
            </w:r>
          </w:p>
          <w:p w14:paraId="10852F4C" w14:textId="77777777" w:rsidR="0095230F" w:rsidRPr="0058239C" w:rsidRDefault="0094233F" w:rsidP="0095230F">
            <w:pPr>
              <w:pStyle w:val="ListParagraph"/>
              <w:numPr>
                <w:ilvl w:val="0"/>
                <w:numId w:val="6"/>
              </w:numPr>
              <w:spacing w:after="120"/>
              <w:jc w:val="both"/>
              <w:rPr>
                <w:sz w:val="23"/>
                <w:szCs w:val="23"/>
              </w:rPr>
            </w:pPr>
            <w:r w:rsidRPr="0058239C">
              <w:rPr>
                <w:sz w:val="23"/>
                <w:szCs w:val="23"/>
              </w:rPr>
              <w:t xml:space="preserve">First quiz </w:t>
            </w:r>
            <w:r w:rsidRPr="0058239C">
              <w:rPr>
                <w:i/>
                <w:sz w:val="23"/>
                <w:szCs w:val="23"/>
              </w:rPr>
              <w:t>due</w:t>
            </w:r>
            <w:r w:rsidR="00262D2D" w:rsidRPr="0058239C">
              <w:rPr>
                <w:sz w:val="23"/>
                <w:szCs w:val="23"/>
              </w:rPr>
              <w:t xml:space="preserve"> before class</w:t>
            </w:r>
          </w:p>
          <w:p w14:paraId="3BF6A165" w14:textId="22B66436" w:rsidR="002268A2" w:rsidRPr="0058239C" w:rsidRDefault="002268A2" w:rsidP="002268A2">
            <w:pPr>
              <w:pStyle w:val="ListParagraph"/>
              <w:spacing w:after="120"/>
              <w:jc w:val="both"/>
              <w:rPr>
                <w:sz w:val="23"/>
                <w:szCs w:val="23"/>
              </w:rPr>
            </w:pPr>
          </w:p>
        </w:tc>
      </w:tr>
      <w:tr w:rsidR="0094233F" w:rsidRPr="0058239C" w14:paraId="3DAE6DA7" w14:textId="77777777" w:rsidTr="0094233F">
        <w:tc>
          <w:tcPr>
            <w:tcW w:w="1098" w:type="dxa"/>
          </w:tcPr>
          <w:p w14:paraId="653D9C2E" w14:textId="17980B54" w:rsidR="0094233F" w:rsidRPr="0058239C" w:rsidRDefault="0094233F" w:rsidP="00C679C6">
            <w:pPr>
              <w:spacing w:after="120"/>
              <w:jc w:val="both"/>
              <w:rPr>
                <w:sz w:val="23"/>
                <w:szCs w:val="23"/>
              </w:rPr>
            </w:pPr>
            <w:r w:rsidRPr="0058239C">
              <w:rPr>
                <w:sz w:val="23"/>
                <w:szCs w:val="23"/>
              </w:rPr>
              <w:t xml:space="preserve">Friday, </w:t>
            </w:r>
            <w:r w:rsidR="00144879">
              <w:rPr>
                <w:sz w:val="23"/>
                <w:szCs w:val="23"/>
              </w:rPr>
              <w:t xml:space="preserve"> July 30</w:t>
            </w:r>
            <w:r w:rsidR="00831928" w:rsidRPr="00831928">
              <w:rPr>
                <w:sz w:val="23"/>
                <w:szCs w:val="23"/>
                <w:vertAlign w:val="superscript"/>
              </w:rPr>
              <w:t>th</w:t>
            </w:r>
          </w:p>
        </w:tc>
        <w:tc>
          <w:tcPr>
            <w:tcW w:w="7758" w:type="dxa"/>
          </w:tcPr>
          <w:p w14:paraId="25CFEE2F" w14:textId="26A1BE11" w:rsidR="0095230F" w:rsidRPr="0058239C" w:rsidRDefault="0095230F" w:rsidP="0095230F">
            <w:pPr>
              <w:spacing w:after="120"/>
              <w:jc w:val="both"/>
              <w:rPr>
                <w:b/>
                <w:sz w:val="23"/>
                <w:szCs w:val="23"/>
              </w:rPr>
            </w:pPr>
            <w:r w:rsidRPr="0058239C">
              <w:rPr>
                <w:b/>
                <w:sz w:val="23"/>
                <w:szCs w:val="23"/>
              </w:rPr>
              <w:t>Value in the Environment, Day 1</w:t>
            </w:r>
          </w:p>
          <w:p w14:paraId="40E167ED" w14:textId="68CF17B2" w:rsidR="004555BF" w:rsidRPr="0058239C" w:rsidRDefault="0095230F" w:rsidP="0094233F">
            <w:pPr>
              <w:spacing w:after="120"/>
              <w:jc w:val="both"/>
              <w:rPr>
                <w:sz w:val="23"/>
                <w:szCs w:val="23"/>
              </w:rPr>
            </w:pPr>
            <w:r w:rsidRPr="0058239C">
              <w:rPr>
                <w:sz w:val="23"/>
                <w:szCs w:val="23"/>
              </w:rPr>
              <w:t xml:space="preserve">Short essays by White, Aristotle, Locke, Darwin, Mill, Botkin, Shiva, Gould, </w:t>
            </w:r>
            <w:r w:rsidR="002D30D1">
              <w:rPr>
                <w:sz w:val="23"/>
                <w:szCs w:val="23"/>
              </w:rPr>
              <w:t xml:space="preserve">and </w:t>
            </w:r>
            <w:r w:rsidRPr="0058239C">
              <w:rPr>
                <w:sz w:val="23"/>
                <w:szCs w:val="23"/>
              </w:rPr>
              <w:t xml:space="preserve">Plumwood, in </w:t>
            </w:r>
            <w:r w:rsidRPr="0058239C">
              <w:rPr>
                <w:i/>
                <w:sz w:val="23"/>
                <w:szCs w:val="23"/>
              </w:rPr>
              <w:t>Reflecting on Nature</w:t>
            </w:r>
          </w:p>
          <w:p w14:paraId="0999E9BD" w14:textId="633D42A3" w:rsidR="0095230F" w:rsidRPr="0058239C" w:rsidRDefault="002268A2" w:rsidP="0095230F">
            <w:pPr>
              <w:pStyle w:val="ListParagraph"/>
              <w:numPr>
                <w:ilvl w:val="0"/>
                <w:numId w:val="6"/>
              </w:numPr>
              <w:spacing w:after="120"/>
              <w:jc w:val="both"/>
              <w:rPr>
                <w:sz w:val="23"/>
                <w:szCs w:val="23"/>
              </w:rPr>
            </w:pPr>
            <w:r w:rsidRPr="0058239C">
              <w:rPr>
                <w:sz w:val="23"/>
                <w:szCs w:val="23"/>
              </w:rPr>
              <w:t>First Reflective Paper</w:t>
            </w:r>
            <w:r w:rsidR="0094233F" w:rsidRPr="0058239C">
              <w:rPr>
                <w:sz w:val="23"/>
                <w:szCs w:val="23"/>
              </w:rPr>
              <w:t xml:space="preserve"> </w:t>
            </w:r>
            <w:r w:rsidRPr="0058239C">
              <w:rPr>
                <w:i/>
                <w:sz w:val="23"/>
                <w:szCs w:val="23"/>
              </w:rPr>
              <w:t>due</w:t>
            </w:r>
            <w:r w:rsidRPr="0058239C">
              <w:rPr>
                <w:sz w:val="23"/>
                <w:szCs w:val="23"/>
              </w:rPr>
              <w:t xml:space="preserve"> (before class)</w:t>
            </w:r>
          </w:p>
          <w:p w14:paraId="079D6EC0" w14:textId="33381567" w:rsidR="0095230F" w:rsidRPr="0058239C" w:rsidRDefault="0095230F" w:rsidP="0095230F">
            <w:pPr>
              <w:spacing w:after="120"/>
              <w:jc w:val="both"/>
              <w:rPr>
                <w:sz w:val="23"/>
                <w:szCs w:val="23"/>
              </w:rPr>
            </w:pPr>
          </w:p>
        </w:tc>
      </w:tr>
      <w:tr w:rsidR="0094233F" w:rsidRPr="0058239C" w14:paraId="71062379" w14:textId="77777777" w:rsidTr="0094233F">
        <w:trPr>
          <w:trHeight w:val="476"/>
        </w:trPr>
        <w:tc>
          <w:tcPr>
            <w:tcW w:w="1098" w:type="dxa"/>
          </w:tcPr>
          <w:p w14:paraId="67B17875" w14:textId="19F9412C" w:rsidR="0094233F" w:rsidRPr="0058239C" w:rsidRDefault="0094233F" w:rsidP="00C679C6">
            <w:pPr>
              <w:spacing w:after="120"/>
              <w:jc w:val="both"/>
              <w:rPr>
                <w:sz w:val="23"/>
                <w:szCs w:val="23"/>
              </w:rPr>
            </w:pPr>
            <w:r w:rsidRPr="0058239C">
              <w:rPr>
                <w:sz w:val="23"/>
                <w:szCs w:val="23"/>
              </w:rPr>
              <w:t xml:space="preserve">Monday, </w:t>
            </w:r>
            <w:r w:rsidR="00144879">
              <w:rPr>
                <w:sz w:val="23"/>
                <w:szCs w:val="23"/>
              </w:rPr>
              <w:t>August</w:t>
            </w:r>
            <w:r w:rsidRPr="0058239C">
              <w:rPr>
                <w:sz w:val="23"/>
                <w:szCs w:val="23"/>
              </w:rPr>
              <w:t xml:space="preserve"> </w:t>
            </w:r>
            <w:r w:rsidR="00831928">
              <w:rPr>
                <w:sz w:val="23"/>
                <w:szCs w:val="23"/>
              </w:rPr>
              <w:t>2</w:t>
            </w:r>
            <w:r w:rsidR="00831928" w:rsidRPr="00831928">
              <w:rPr>
                <w:sz w:val="23"/>
                <w:szCs w:val="23"/>
                <w:vertAlign w:val="superscript"/>
              </w:rPr>
              <w:t>nd</w:t>
            </w:r>
            <w:r w:rsidR="00831928">
              <w:rPr>
                <w:sz w:val="23"/>
                <w:szCs w:val="23"/>
              </w:rPr>
              <w:t xml:space="preserve"> </w:t>
            </w:r>
          </w:p>
        </w:tc>
        <w:tc>
          <w:tcPr>
            <w:tcW w:w="7758" w:type="dxa"/>
          </w:tcPr>
          <w:p w14:paraId="006507E8" w14:textId="77777777" w:rsidR="0095230F" w:rsidRPr="0058239C" w:rsidRDefault="0095230F" w:rsidP="0095230F">
            <w:pPr>
              <w:spacing w:after="120"/>
              <w:jc w:val="both"/>
              <w:rPr>
                <w:b/>
                <w:sz w:val="23"/>
                <w:szCs w:val="23"/>
              </w:rPr>
            </w:pPr>
            <w:r w:rsidRPr="0058239C">
              <w:rPr>
                <w:b/>
                <w:sz w:val="23"/>
                <w:szCs w:val="23"/>
              </w:rPr>
              <w:t>Value in the Environment, Day 2</w:t>
            </w:r>
          </w:p>
          <w:p w14:paraId="4EAB91C8" w14:textId="61970991" w:rsidR="0095230F" w:rsidRPr="0058239C" w:rsidRDefault="0095230F" w:rsidP="0095230F">
            <w:pPr>
              <w:spacing w:after="120"/>
              <w:jc w:val="both"/>
              <w:rPr>
                <w:sz w:val="23"/>
                <w:szCs w:val="23"/>
              </w:rPr>
            </w:pPr>
            <w:r w:rsidRPr="0058239C">
              <w:rPr>
                <w:sz w:val="23"/>
                <w:szCs w:val="23"/>
              </w:rPr>
              <w:t xml:space="preserve">Short essays by Sandler, Taylor, and Callicott in </w:t>
            </w:r>
            <w:r w:rsidRPr="0058239C">
              <w:rPr>
                <w:i/>
                <w:sz w:val="23"/>
                <w:szCs w:val="23"/>
              </w:rPr>
              <w:t>Reflecting on Nature</w:t>
            </w:r>
            <w:r w:rsidRPr="0058239C">
              <w:rPr>
                <w:sz w:val="23"/>
                <w:szCs w:val="23"/>
              </w:rPr>
              <w:t xml:space="preserve">; </w:t>
            </w:r>
            <w:r w:rsidR="0058239C" w:rsidRPr="0058239C">
              <w:rPr>
                <w:sz w:val="23"/>
                <w:szCs w:val="23"/>
              </w:rPr>
              <w:t xml:space="preserve">(once again we will look at) </w:t>
            </w:r>
            <w:r w:rsidRPr="0058239C">
              <w:rPr>
                <w:sz w:val="23"/>
                <w:szCs w:val="23"/>
              </w:rPr>
              <w:t xml:space="preserve">Leopold’s “Thinking Like a Mountain” and “The Land Ethic,” in </w:t>
            </w:r>
            <w:r w:rsidRPr="0058239C">
              <w:rPr>
                <w:i/>
                <w:sz w:val="23"/>
                <w:szCs w:val="23"/>
              </w:rPr>
              <w:t>A Sand County Almanac</w:t>
            </w:r>
            <w:r w:rsidRPr="0058239C">
              <w:rPr>
                <w:sz w:val="23"/>
                <w:szCs w:val="23"/>
              </w:rPr>
              <w:t>; Varner’s “Biocentric Individualism” (distributed)</w:t>
            </w:r>
          </w:p>
          <w:p w14:paraId="0F694F22" w14:textId="699B487F" w:rsidR="00262D2D" w:rsidRPr="0058239C" w:rsidRDefault="0094233F" w:rsidP="00262D2D">
            <w:pPr>
              <w:pStyle w:val="ListParagraph"/>
              <w:numPr>
                <w:ilvl w:val="0"/>
                <w:numId w:val="9"/>
              </w:numPr>
              <w:spacing w:after="120"/>
              <w:jc w:val="both"/>
              <w:rPr>
                <w:sz w:val="23"/>
                <w:szCs w:val="23"/>
              </w:rPr>
            </w:pPr>
            <w:r w:rsidRPr="0058239C">
              <w:rPr>
                <w:sz w:val="23"/>
                <w:szCs w:val="23"/>
              </w:rPr>
              <w:t xml:space="preserve">Second </w:t>
            </w:r>
            <w:r w:rsidR="00E92A79" w:rsidRPr="0058239C">
              <w:rPr>
                <w:sz w:val="23"/>
                <w:szCs w:val="23"/>
              </w:rPr>
              <w:t>Q</w:t>
            </w:r>
            <w:r w:rsidRPr="0058239C">
              <w:rPr>
                <w:sz w:val="23"/>
                <w:szCs w:val="23"/>
              </w:rPr>
              <w:t xml:space="preserve">uiz </w:t>
            </w:r>
            <w:r w:rsidR="002268A2" w:rsidRPr="0058239C">
              <w:rPr>
                <w:i/>
                <w:sz w:val="23"/>
                <w:szCs w:val="23"/>
              </w:rPr>
              <w:t>distributed</w:t>
            </w:r>
            <w:r w:rsidR="00262D2D" w:rsidRPr="0058239C">
              <w:rPr>
                <w:sz w:val="23"/>
                <w:szCs w:val="23"/>
              </w:rPr>
              <w:t xml:space="preserve"> </w:t>
            </w:r>
          </w:p>
          <w:p w14:paraId="1E6703B6" w14:textId="68135140" w:rsidR="00AA4BEC" w:rsidRPr="0058239C" w:rsidRDefault="00AA4BEC" w:rsidP="00AA4BEC">
            <w:pPr>
              <w:pStyle w:val="ListParagraph"/>
              <w:spacing w:after="120"/>
              <w:jc w:val="both"/>
              <w:rPr>
                <w:sz w:val="23"/>
                <w:szCs w:val="23"/>
              </w:rPr>
            </w:pPr>
          </w:p>
        </w:tc>
      </w:tr>
      <w:tr w:rsidR="0094233F" w:rsidRPr="0058239C" w14:paraId="54AF0168" w14:textId="77777777" w:rsidTr="0094233F">
        <w:tc>
          <w:tcPr>
            <w:tcW w:w="1098" w:type="dxa"/>
          </w:tcPr>
          <w:p w14:paraId="138BC84E" w14:textId="08214D59" w:rsidR="0094233F" w:rsidRPr="0058239C" w:rsidRDefault="0094233F" w:rsidP="00C679C6">
            <w:pPr>
              <w:spacing w:after="120"/>
              <w:jc w:val="both"/>
              <w:rPr>
                <w:sz w:val="23"/>
                <w:szCs w:val="23"/>
              </w:rPr>
            </w:pPr>
            <w:r w:rsidRPr="0058239C">
              <w:rPr>
                <w:sz w:val="23"/>
                <w:szCs w:val="23"/>
              </w:rPr>
              <w:t xml:space="preserve">Tuesday, </w:t>
            </w:r>
            <w:r w:rsidR="00144879">
              <w:rPr>
                <w:sz w:val="23"/>
                <w:szCs w:val="23"/>
              </w:rPr>
              <w:t>August</w:t>
            </w:r>
            <w:r w:rsidRPr="0058239C">
              <w:rPr>
                <w:sz w:val="23"/>
                <w:szCs w:val="23"/>
              </w:rPr>
              <w:t xml:space="preserve"> </w:t>
            </w:r>
            <w:r w:rsidR="00831928">
              <w:rPr>
                <w:sz w:val="23"/>
                <w:szCs w:val="23"/>
              </w:rPr>
              <w:t>3</w:t>
            </w:r>
            <w:r w:rsidR="00831928" w:rsidRPr="00831928">
              <w:rPr>
                <w:sz w:val="23"/>
                <w:szCs w:val="23"/>
                <w:vertAlign w:val="superscript"/>
              </w:rPr>
              <w:t>rd</w:t>
            </w:r>
            <w:r w:rsidR="00831928">
              <w:rPr>
                <w:sz w:val="23"/>
                <w:szCs w:val="23"/>
              </w:rPr>
              <w:t xml:space="preserve"> </w:t>
            </w:r>
          </w:p>
        </w:tc>
        <w:tc>
          <w:tcPr>
            <w:tcW w:w="7758" w:type="dxa"/>
          </w:tcPr>
          <w:p w14:paraId="3604B38C" w14:textId="6C73FFBF" w:rsidR="0094233F" w:rsidRPr="0058239C" w:rsidRDefault="00D4630D" w:rsidP="0094233F">
            <w:pPr>
              <w:spacing w:after="120"/>
              <w:jc w:val="both"/>
              <w:rPr>
                <w:b/>
                <w:sz w:val="23"/>
                <w:szCs w:val="23"/>
              </w:rPr>
            </w:pPr>
            <w:r w:rsidRPr="0058239C">
              <w:rPr>
                <w:b/>
                <w:sz w:val="23"/>
                <w:szCs w:val="23"/>
              </w:rPr>
              <w:t xml:space="preserve">The </w:t>
            </w:r>
            <w:r w:rsidR="0095230F" w:rsidRPr="0058239C">
              <w:rPr>
                <w:b/>
                <w:sz w:val="23"/>
                <w:szCs w:val="23"/>
              </w:rPr>
              <w:t>Wild and</w:t>
            </w:r>
            <w:r w:rsidR="0094233F" w:rsidRPr="0058239C">
              <w:rPr>
                <w:b/>
                <w:sz w:val="23"/>
                <w:szCs w:val="23"/>
              </w:rPr>
              <w:t xml:space="preserve"> Wilderness, Conservation and Preservation</w:t>
            </w:r>
            <w:r w:rsidR="0095230F" w:rsidRPr="0058239C">
              <w:rPr>
                <w:b/>
                <w:sz w:val="23"/>
                <w:szCs w:val="23"/>
              </w:rPr>
              <w:t>, Ecological Restoration</w:t>
            </w:r>
          </w:p>
          <w:p w14:paraId="46876B4E" w14:textId="77777777" w:rsidR="00262D2D" w:rsidRPr="0058239C" w:rsidRDefault="00821BEC" w:rsidP="0094233F">
            <w:pPr>
              <w:spacing w:after="120"/>
              <w:jc w:val="both"/>
              <w:rPr>
                <w:sz w:val="23"/>
                <w:szCs w:val="23"/>
              </w:rPr>
            </w:pPr>
            <w:r w:rsidRPr="0058239C">
              <w:rPr>
                <w:sz w:val="23"/>
                <w:szCs w:val="23"/>
              </w:rPr>
              <w:t xml:space="preserve">Short essays by Turner, Cronon, and Guha in </w:t>
            </w:r>
            <w:r w:rsidRPr="0058239C">
              <w:rPr>
                <w:i/>
                <w:sz w:val="23"/>
                <w:szCs w:val="23"/>
              </w:rPr>
              <w:t>Reflecting on Nature</w:t>
            </w:r>
            <w:r w:rsidRPr="0058239C">
              <w:rPr>
                <w:sz w:val="23"/>
                <w:szCs w:val="23"/>
              </w:rPr>
              <w:t xml:space="preserve">; </w:t>
            </w:r>
          </w:p>
          <w:p w14:paraId="4E1114F7" w14:textId="6BCCEC37" w:rsidR="00821BEC" w:rsidRPr="0058239C" w:rsidRDefault="003A72E9" w:rsidP="0094233F">
            <w:pPr>
              <w:spacing w:after="120"/>
              <w:jc w:val="both"/>
              <w:rPr>
                <w:sz w:val="23"/>
                <w:szCs w:val="23"/>
              </w:rPr>
            </w:pPr>
            <w:r w:rsidRPr="0058239C">
              <w:rPr>
                <w:sz w:val="23"/>
                <w:szCs w:val="23"/>
              </w:rPr>
              <w:t>Schmidtz, “When Preservationism Doesn’t Preserve”; Holmes Rolston, III, “</w:t>
            </w:r>
            <w:r w:rsidR="001A50E2" w:rsidRPr="001A50E2">
              <w:rPr>
                <w:sz w:val="23"/>
                <w:szCs w:val="23"/>
              </w:rPr>
              <w:t>Feeding People versus Saving Nature?</w:t>
            </w:r>
            <w:r w:rsidRPr="0058239C">
              <w:rPr>
                <w:sz w:val="23"/>
                <w:szCs w:val="23"/>
              </w:rPr>
              <w:t>” (distributed)</w:t>
            </w:r>
          </w:p>
          <w:p w14:paraId="4E34EDA4" w14:textId="61E53077" w:rsidR="004555BF" w:rsidRPr="0058239C" w:rsidRDefault="00262D2D" w:rsidP="0094233F">
            <w:pPr>
              <w:spacing w:after="120"/>
              <w:jc w:val="both"/>
              <w:rPr>
                <w:sz w:val="23"/>
                <w:szCs w:val="23"/>
              </w:rPr>
            </w:pPr>
            <w:r w:rsidRPr="0058239C">
              <w:rPr>
                <w:sz w:val="23"/>
                <w:szCs w:val="23"/>
              </w:rPr>
              <w:t>Robert Elliot, “Faking Nature”; Eric Katz, “The Big Lie”; Andrew Light, “Ecological Restoration and the Culture of Nature” (distributed)</w:t>
            </w:r>
          </w:p>
          <w:p w14:paraId="6CA1C9EE" w14:textId="41BA2395" w:rsidR="002268A2" w:rsidRPr="0058239C" w:rsidRDefault="002268A2" w:rsidP="00262D2D">
            <w:pPr>
              <w:pStyle w:val="ListParagraph"/>
              <w:numPr>
                <w:ilvl w:val="0"/>
                <w:numId w:val="8"/>
              </w:numPr>
              <w:spacing w:after="120"/>
              <w:jc w:val="both"/>
              <w:rPr>
                <w:sz w:val="23"/>
                <w:szCs w:val="23"/>
              </w:rPr>
            </w:pPr>
            <w:r w:rsidRPr="0058239C">
              <w:rPr>
                <w:sz w:val="23"/>
                <w:szCs w:val="23"/>
              </w:rPr>
              <w:t xml:space="preserve">Weather permitting, we will have a longer hike this day </w:t>
            </w:r>
          </w:p>
          <w:p w14:paraId="1CF3D503" w14:textId="7DF4CBCB" w:rsidR="00E92A79" w:rsidRPr="0058239C" w:rsidRDefault="00E92A79" w:rsidP="00E92A79">
            <w:pPr>
              <w:pStyle w:val="ListParagraph"/>
              <w:numPr>
                <w:ilvl w:val="0"/>
                <w:numId w:val="8"/>
              </w:numPr>
              <w:spacing w:after="120"/>
              <w:jc w:val="both"/>
              <w:rPr>
                <w:sz w:val="23"/>
                <w:szCs w:val="23"/>
              </w:rPr>
            </w:pPr>
            <w:r w:rsidRPr="0058239C">
              <w:rPr>
                <w:sz w:val="23"/>
                <w:szCs w:val="23"/>
              </w:rPr>
              <w:t xml:space="preserve">Second Quiz </w:t>
            </w:r>
            <w:r w:rsidRPr="0058239C">
              <w:rPr>
                <w:i/>
                <w:sz w:val="23"/>
                <w:szCs w:val="23"/>
              </w:rPr>
              <w:t xml:space="preserve">due </w:t>
            </w:r>
            <w:r w:rsidRPr="0058239C">
              <w:rPr>
                <w:sz w:val="23"/>
                <w:szCs w:val="23"/>
              </w:rPr>
              <w:t xml:space="preserve">before class </w:t>
            </w:r>
          </w:p>
          <w:p w14:paraId="749008D0" w14:textId="2F4ED7BE" w:rsidR="00AA4BEC" w:rsidRPr="0058239C" w:rsidRDefault="00AA4BEC" w:rsidP="002268A2">
            <w:pPr>
              <w:pStyle w:val="ListParagraph"/>
              <w:spacing w:after="120"/>
              <w:jc w:val="both"/>
              <w:rPr>
                <w:sz w:val="23"/>
                <w:szCs w:val="23"/>
              </w:rPr>
            </w:pPr>
          </w:p>
        </w:tc>
      </w:tr>
      <w:tr w:rsidR="0094233F" w:rsidRPr="0058239C" w14:paraId="7419D087" w14:textId="77777777" w:rsidTr="0094233F">
        <w:tc>
          <w:tcPr>
            <w:tcW w:w="1098" w:type="dxa"/>
          </w:tcPr>
          <w:p w14:paraId="58D5D7B5" w14:textId="1EE780D7" w:rsidR="0094233F" w:rsidRPr="0058239C" w:rsidRDefault="0094233F" w:rsidP="00C679C6">
            <w:pPr>
              <w:spacing w:after="120"/>
              <w:jc w:val="both"/>
              <w:rPr>
                <w:sz w:val="23"/>
                <w:szCs w:val="23"/>
              </w:rPr>
            </w:pPr>
            <w:r w:rsidRPr="0058239C">
              <w:rPr>
                <w:sz w:val="23"/>
                <w:szCs w:val="23"/>
              </w:rPr>
              <w:t xml:space="preserve">Wednesday, </w:t>
            </w:r>
            <w:r w:rsidR="00144879">
              <w:rPr>
                <w:sz w:val="23"/>
                <w:szCs w:val="23"/>
              </w:rPr>
              <w:t>August</w:t>
            </w:r>
            <w:r w:rsidRPr="0058239C">
              <w:rPr>
                <w:sz w:val="23"/>
                <w:szCs w:val="23"/>
              </w:rPr>
              <w:t xml:space="preserve"> </w:t>
            </w:r>
            <w:r w:rsidR="00C45655">
              <w:rPr>
                <w:sz w:val="23"/>
                <w:szCs w:val="23"/>
              </w:rPr>
              <w:t>4</w:t>
            </w:r>
            <w:r w:rsidRPr="0058239C">
              <w:rPr>
                <w:sz w:val="23"/>
                <w:szCs w:val="23"/>
                <w:vertAlign w:val="superscript"/>
              </w:rPr>
              <w:t>th</w:t>
            </w:r>
          </w:p>
        </w:tc>
        <w:tc>
          <w:tcPr>
            <w:tcW w:w="7758" w:type="dxa"/>
          </w:tcPr>
          <w:p w14:paraId="23B09393" w14:textId="77777777" w:rsidR="002268A2" w:rsidRPr="0058239C" w:rsidRDefault="002268A2" w:rsidP="002268A2">
            <w:pPr>
              <w:spacing w:after="120"/>
              <w:jc w:val="both"/>
              <w:rPr>
                <w:b/>
                <w:sz w:val="23"/>
                <w:szCs w:val="23"/>
              </w:rPr>
            </w:pPr>
            <w:r w:rsidRPr="0058239C">
              <w:rPr>
                <w:b/>
                <w:sz w:val="23"/>
                <w:szCs w:val="23"/>
              </w:rPr>
              <w:t>Ecofeminism and Environmental Justice</w:t>
            </w:r>
          </w:p>
          <w:p w14:paraId="481A42D9" w14:textId="77777777" w:rsidR="002268A2" w:rsidRPr="0058239C" w:rsidRDefault="002268A2" w:rsidP="002268A2">
            <w:pPr>
              <w:spacing w:after="120"/>
              <w:jc w:val="both"/>
              <w:rPr>
                <w:sz w:val="23"/>
                <w:szCs w:val="23"/>
              </w:rPr>
            </w:pPr>
            <w:r w:rsidRPr="0058239C">
              <w:rPr>
                <w:sz w:val="23"/>
                <w:szCs w:val="23"/>
              </w:rPr>
              <w:t xml:space="preserve">Short essays by Singer, Barry, and Foster and Cole in </w:t>
            </w:r>
            <w:r w:rsidRPr="0058239C">
              <w:rPr>
                <w:i/>
                <w:sz w:val="23"/>
                <w:szCs w:val="23"/>
              </w:rPr>
              <w:t>Reflecting on Nature</w:t>
            </w:r>
            <w:r w:rsidRPr="0058239C">
              <w:rPr>
                <w:sz w:val="23"/>
                <w:szCs w:val="23"/>
              </w:rPr>
              <w:t xml:space="preserve">; Warren’s “The Power and Promise of Ecological Feminism” and Sen’s “Women, Poverty, and Population: Issues for the Concerned Environmentalist” (distributed) </w:t>
            </w:r>
          </w:p>
          <w:p w14:paraId="46AC6F8F" w14:textId="77777777" w:rsidR="0058239C" w:rsidRDefault="00E87689" w:rsidP="00767651">
            <w:pPr>
              <w:pStyle w:val="ListParagraph"/>
              <w:numPr>
                <w:ilvl w:val="0"/>
                <w:numId w:val="8"/>
              </w:numPr>
              <w:spacing w:after="120"/>
              <w:jc w:val="both"/>
              <w:rPr>
                <w:sz w:val="23"/>
                <w:szCs w:val="23"/>
              </w:rPr>
            </w:pPr>
            <w:r w:rsidRPr="0058239C">
              <w:rPr>
                <w:sz w:val="23"/>
                <w:szCs w:val="23"/>
              </w:rPr>
              <w:t>One on One</w:t>
            </w:r>
            <w:r w:rsidR="00E92A79" w:rsidRPr="0058239C">
              <w:rPr>
                <w:sz w:val="23"/>
                <w:szCs w:val="23"/>
              </w:rPr>
              <w:t xml:space="preserve"> </w:t>
            </w:r>
            <w:r w:rsidRPr="0058239C">
              <w:rPr>
                <w:sz w:val="23"/>
                <w:szCs w:val="23"/>
              </w:rPr>
              <w:t xml:space="preserve">Meetings (Paper Writing Advisements) </w:t>
            </w:r>
          </w:p>
          <w:p w14:paraId="1EC12E4C" w14:textId="4C8C8A8F" w:rsidR="00D220F3" w:rsidRPr="00767651" w:rsidRDefault="00D220F3" w:rsidP="00D220F3">
            <w:pPr>
              <w:pStyle w:val="ListParagraph"/>
              <w:spacing w:after="120"/>
              <w:jc w:val="both"/>
              <w:rPr>
                <w:sz w:val="23"/>
                <w:szCs w:val="23"/>
              </w:rPr>
            </w:pPr>
          </w:p>
        </w:tc>
      </w:tr>
      <w:tr w:rsidR="0094233F" w:rsidRPr="0058239C" w14:paraId="6BBFD65B" w14:textId="77777777" w:rsidTr="0094233F">
        <w:tc>
          <w:tcPr>
            <w:tcW w:w="1098" w:type="dxa"/>
          </w:tcPr>
          <w:p w14:paraId="1D61D0B8" w14:textId="3016B57B" w:rsidR="0094233F" w:rsidRPr="0058239C" w:rsidRDefault="0094233F" w:rsidP="0094233F">
            <w:pPr>
              <w:spacing w:after="120"/>
              <w:jc w:val="both"/>
              <w:rPr>
                <w:sz w:val="23"/>
                <w:szCs w:val="23"/>
              </w:rPr>
            </w:pPr>
            <w:r w:rsidRPr="0058239C">
              <w:rPr>
                <w:sz w:val="23"/>
                <w:szCs w:val="23"/>
              </w:rPr>
              <w:t xml:space="preserve">Thursday, </w:t>
            </w:r>
            <w:r w:rsidR="00144879">
              <w:rPr>
                <w:sz w:val="23"/>
                <w:szCs w:val="23"/>
              </w:rPr>
              <w:t>August</w:t>
            </w:r>
            <w:r w:rsidRPr="0058239C">
              <w:rPr>
                <w:sz w:val="23"/>
                <w:szCs w:val="23"/>
              </w:rPr>
              <w:t xml:space="preserve"> </w:t>
            </w:r>
            <w:r w:rsidR="00C45655">
              <w:rPr>
                <w:sz w:val="23"/>
                <w:szCs w:val="23"/>
              </w:rPr>
              <w:t>5</w:t>
            </w:r>
            <w:r w:rsidRPr="0058239C">
              <w:rPr>
                <w:sz w:val="23"/>
                <w:szCs w:val="23"/>
                <w:vertAlign w:val="superscript"/>
              </w:rPr>
              <w:t>th</w:t>
            </w:r>
          </w:p>
        </w:tc>
        <w:tc>
          <w:tcPr>
            <w:tcW w:w="7758" w:type="dxa"/>
          </w:tcPr>
          <w:p w14:paraId="35D0B0A1" w14:textId="77777777" w:rsidR="002268A2" w:rsidRPr="0058239C" w:rsidRDefault="002268A2" w:rsidP="002268A2">
            <w:pPr>
              <w:spacing w:after="120"/>
              <w:jc w:val="both"/>
              <w:rPr>
                <w:b/>
                <w:sz w:val="23"/>
                <w:szCs w:val="23"/>
              </w:rPr>
            </w:pPr>
            <w:r w:rsidRPr="0058239C">
              <w:rPr>
                <w:b/>
                <w:sz w:val="23"/>
                <w:szCs w:val="23"/>
              </w:rPr>
              <w:t>Biodiversity and Aesthetics</w:t>
            </w:r>
          </w:p>
          <w:p w14:paraId="2214E190" w14:textId="77777777" w:rsidR="002268A2" w:rsidRPr="0058239C" w:rsidRDefault="002268A2" w:rsidP="002268A2">
            <w:pPr>
              <w:spacing w:after="120"/>
              <w:jc w:val="both"/>
              <w:rPr>
                <w:sz w:val="23"/>
                <w:szCs w:val="23"/>
              </w:rPr>
            </w:pPr>
            <w:r w:rsidRPr="0058239C">
              <w:rPr>
                <w:sz w:val="23"/>
                <w:szCs w:val="23"/>
              </w:rPr>
              <w:t xml:space="preserve">Short essays by Sober, Sarkar, Rolston, Fisher, Carlson, and Hettinger in </w:t>
            </w:r>
            <w:r w:rsidRPr="0058239C">
              <w:rPr>
                <w:i/>
                <w:sz w:val="23"/>
                <w:szCs w:val="23"/>
              </w:rPr>
              <w:t>Reflecting on Nature</w:t>
            </w:r>
          </w:p>
          <w:p w14:paraId="69B34906" w14:textId="77777777" w:rsidR="00E92A79" w:rsidRPr="0058239C" w:rsidRDefault="00E92A79" w:rsidP="00E92A79">
            <w:pPr>
              <w:pStyle w:val="ListParagraph"/>
              <w:numPr>
                <w:ilvl w:val="0"/>
                <w:numId w:val="8"/>
              </w:numPr>
              <w:spacing w:after="120"/>
              <w:jc w:val="both"/>
              <w:rPr>
                <w:sz w:val="23"/>
                <w:szCs w:val="23"/>
              </w:rPr>
            </w:pPr>
            <w:r w:rsidRPr="0058239C">
              <w:rPr>
                <w:sz w:val="23"/>
                <w:szCs w:val="23"/>
              </w:rPr>
              <w:t xml:space="preserve">Second Reflective Paper </w:t>
            </w:r>
            <w:r w:rsidRPr="0058239C">
              <w:rPr>
                <w:i/>
                <w:sz w:val="23"/>
                <w:szCs w:val="23"/>
              </w:rPr>
              <w:t xml:space="preserve">due </w:t>
            </w:r>
            <w:r w:rsidRPr="0058239C">
              <w:rPr>
                <w:sz w:val="23"/>
                <w:szCs w:val="23"/>
              </w:rPr>
              <w:t>before class</w:t>
            </w:r>
          </w:p>
          <w:p w14:paraId="6087D482" w14:textId="77777777" w:rsidR="0094233F" w:rsidRPr="00CE02D4" w:rsidRDefault="002268A2" w:rsidP="00C679C6">
            <w:pPr>
              <w:pStyle w:val="ListParagraph"/>
              <w:numPr>
                <w:ilvl w:val="0"/>
                <w:numId w:val="8"/>
              </w:numPr>
              <w:spacing w:after="120"/>
              <w:jc w:val="both"/>
              <w:rPr>
                <w:sz w:val="23"/>
                <w:szCs w:val="23"/>
              </w:rPr>
            </w:pPr>
            <w:r w:rsidRPr="0058239C">
              <w:rPr>
                <w:sz w:val="23"/>
                <w:szCs w:val="23"/>
              </w:rPr>
              <w:t>Weather permitting, we will have a longer hike this day</w:t>
            </w:r>
            <w:r w:rsidRPr="0058239C">
              <w:rPr>
                <w:b/>
                <w:sz w:val="23"/>
                <w:szCs w:val="23"/>
              </w:rPr>
              <w:t xml:space="preserve">  </w:t>
            </w:r>
          </w:p>
          <w:p w14:paraId="2831980F" w14:textId="77777777" w:rsidR="00CE02D4" w:rsidRDefault="00CE02D4" w:rsidP="00CE02D4">
            <w:pPr>
              <w:pStyle w:val="ListParagraph"/>
              <w:spacing w:after="120"/>
              <w:jc w:val="both"/>
              <w:rPr>
                <w:sz w:val="23"/>
                <w:szCs w:val="23"/>
              </w:rPr>
            </w:pPr>
          </w:p>
          <w:p w14:paraId="4C90D81E" w14:textId="60409218" w:rsidR="00D220F3" w:rsidRPr="0058239C" w:rsidRDefault="00D220F3" w:rsidP="00CE02D4">
            <w:pPr>
              <w:pStyle w:val="ListParagraph"/>
              <w:spacing w:after="120"/>
              <w:jc w:val="both"/>
              <w:rPr>
                <w:sz w:val="23"/>
                <w:szCs w:val="23"/>
              </w:rPr>
            </w:pPr>
          </w:p>
        </w:tc>
      </w:tr>
      <w:tr w:rsidR="0094233F" w:rsidRPr="0058239C" w14:paraId="2B25565F" w14:textId="77777777" w:rsidTr="0094233F">
        <w:tc>
          <w:tcPr>
            <w:tcW w:w="1098" w:type="dxa"/>
          </w:tcPr>
          <w:p w14:paraId="398F4AA2" w14:textId="5C890E29" w:rsidR="0094233F" w:rsidRPr="0058239C" w:rsidRDefault="0094233F" w:rsidP="0094233F">
            <w:pPr>
              <w:spacing w:after="120"/>
              <w:jc w:val="both"/>
              <w:rPr>
                <w:sz w:val="23"/>
                <w:szCs w:val="23"/>
              </w:rPr>
            </w:pPr>
            <w:r w:rsidRPr="0058239C">
              <w:rPr>
                <w:sz w:val="23"/>
                <w:szCs w:val="23"/>
              </w:rPr>
              <w:lastRenderedPageBreak/>
              <w:t xml:space="preserve">Friday, </w:t>
            </w:r>
            <w:r w:rsidR="00144879">
              <w:rPr>
                <w:sz w:val="23"/>
                <w:szCs w:val="23"/>
              </w:rPr>
              <w:t>August</w:t>
            </w:r>
            <w:r w:rsidRPr="0058239C">
              <w:rPr>
                <w:sz w:val="23"/>
                <w:szCs w:val="23"/>
              </w:rPr>
              <w:t xml:space="preserve"> </w:t>
            </w:r>
            <w:r w:rsidR="00C45655">
              <w:rPr>
                <w:sz w:val="23"/>
                <w:szCs w:val="23"/>
              </w:rPr>
              <w:t>6</w:t>
            </w:r>
            <w:r w:rsidRPr="0058239C">
              <w:rPr>
                <w:sz w:val="23"/>
                <w:szCs w:val="23"/>
                <w:vertAlign w:val="superscript"/>
              </w:rPr>
              <w:t>th</w:t>
            </w:r>
            <w:r w:rsidRPr="0058239C">
              <w:rPr>
                <w:sz w:val="23"/>
                <w:szCs w:val="23"/>
              </w:rPr>
              <w:t xml:space="preserve"> </w:t>
            </w:r>
          </w:p>
        </w:tc>
        <w:tc>
          <w:tcPr>
            <w:tcW w:w="7758" w:type="dxa"/>
          </w:tcPr>
          <w:p w14:paraId="60AAEAE2" w14:textId="199CB24E" w:rsidR="0094233F" w:rsidRPr="0058239C" w:rsidRDefault="0094233F" w:rsidP="0094233F">
            <w:pPr>
              <w:spacing w:after="120"/>
              <w:jc w:val="both"/>
              <w:rPr>
                <w:b/>
                <w:sz w:val="23"/>
                <w:szCs w:val="23"/>
              </w:rPr>
            </w:pPr>
            <w:r w:rsidRPr="0058239C">
              <w:rPr>
                <w:b/>
                <w:sz w:val="23"/>
                <w:szCs w:val="23"/>
              </w:rPr>
              <w:t xml:space="preserve">Activism, and course review </w:t>
            </w:r>
          </w:p>
          <w:p w14:paraId="50927DAC" w14:textId="50FA9A07" w:rsidR="0094233F" w:rsidRPr="0058239C" w:rsidRDefault="003A72E9" w:rsidP="0094233F">
            <w:pPr>
              <w:spacing w:after="120"/>
              <w:jc w:val="both"/>
              <w:rPr>
                <w:sz w:val="23"/>
                <w:szCs w:val="23"/>
              </w:rPr>
            </w:pPr>
            <w:r w:rsidRPr="0058239C">
              <w:rPr>
                <w:sz w:val="23"/>
                <w:szCs w:val="23"/>
              </w:rPr>
              <w:t>Callicott, “Environmental Philosophy is Environmental Activism: The Most Radical and Effective Kind”</w:t>
            </w:r>
            <w:r w:rsidR="00C45BBA" w:rsidRPr="0058239C">
              <w:rPr>
                <w:sz w:val="23"/>
                <w:szCs w:val="23"/>
              </w:rPr>
              <w:t xml:space="preserve">; </w:t>
            </w:r>
            <w:r w:rsidRPr="0058239C">
              <w:rPr>
                <w:sz w:val="23"/>
                <w:szCs w:val="23"/>
              </w:rPr>
              <w:t>Norton, “The Environmentalists’ Dilemma: Dollars and Sand Dollars” and “Fragile Freedoms”</w:t>
            </w:r>
            <w:r w:rsidR="0094233F" w:rsidRPr="0058239C">
              <w:rPr>
                <w:sz w:val="23"/>
                <w:szCs w:val="23"/>
              </w:rPr>
              <w:t xml:space="preserve"> </w:t>
            </w:r>
            <w:r w:rsidR="00C45BBA" w:rsidRPr="0058239C">
              <w:rPr>
                <w:sz w:val="23"/>
                <w:szCs w:val="23"/>
              </w:rPr>
              <w:t>(distributed)</w:t>
            </w:r>
          </w:p>
          <w:p w14:paraId="7B105242" w14:textId="77777777" w:rsidR="0094233F" w:rsidRDefault="00E92A79" w:rsidP="002268A2">
            <w:pPr>
              <w:pStyle w:val="ListParagraph"/>
              <w:numPr>
                <w:ilvl w:val="0"/>
                <w:numId w:val="8"/>
              </w:numPr>
              <w:spacing w:after="120"/>
              <w:jc w:val="both"/>
              <w:rPr>
                <w:sz w:val="23"/>
                <w:szCs w:val="23"/>
              </w:rPr>
            </w:pPr>
            <w:r w:rsidRPr="0058239C">
              <w:rPr>
                <w:sz w:val="23"/>
                <w:szCs w:val="23"/>
              </w:rPr>
              <w:t>Third</w:t>
            </w:r>
            <w:r w:rsidR="002268A2" w:rsidRPr="0058239C">
              <w:rPr>
                <w:sz w:val="23"/>
                <w:szCs w:val="23"/>
              </w:rPr>
              <w:t xml:space="preserve"> quiz </w:t>
            </w:r>
            <w:r w:rsidR="002268A2" w:rsidRPr="0058239C">
              <w:rPr>
                <w:i/>
                <w:sz w:val="23"/>
                <w:szCs w:val="23"/>
              </w:rPr>
              <w:t>distributed</w:t>
            </w:r>
          </w:p>
          <w:p w14:paraId="492F0025" w14:textId="1F958F0A" w:rsidR="00CE02D4" w:rsidRPr="0058239C" w:rsidRDefault="00CE02D4" w:rsidP="00CE02D4">
            <w:pPr>
              <w:pStyle w:val="ListParagraph"/>
              <w:spacing w:after="120"/>
              <w:jc w:val="both"/>
              <w:rPr>
                <w:sz w:val="23"/>
                <w:szCs w:val="23"/>
              </w:rPr>
            </w:pPr>
          </w:p>
        </w:tc>
      </w:tr>
      <w:tr w:rsidR="002268A2" w:rsidRPr="0058239C" w14:paraId="7925F3CE" w14:textId="77777777" w:rsidTr="0094233F">
        <w:tc>
          <w:tcPr>
            <w:tcW w:w="1098" w:type="dxa"/>
          </w:tcPr>
          <w:p w14:paraId="125CBDD4" w14:textId="21C46D73" w:rsidR="002268A2" w:rsidRPr="0058239C" w:rsidRDefault="002268A2" w:rsidP="0094233F">
            <w:pPr>
              <w:spacing w:after="120"/>
              <w:jc w:val="both"/>
              <w:rPr>
                <w:sz w:val="23"/>
                <w:szCs w:val="23"/>
              </w:rPr>
            </w:pPr>
            <w:r w:rsidRPr="0058239C">
              <w:rPr>
                <w:sz w:val="23"/>
                <w:szCs w:val="23"/>
              </w:rPr>
              <w:t>Sat</w:t>
            </w:r>
            <w:r w:rsidR="00C45655">
              <w:rPr>
                <w:sz w:val="23"/>
                <w:szCs w:val="23"/>
              </w:rPr>
              <w:t>urday</w:t>
            </w:r>
            <w:r w:rsidRPr="0058239C">
              <w:rPr>
                <w:sz w:val="23"/>
                <w:szCs w:val="23"/>
              </w:rPr>
              <w:t xml:space="preserve">, </w:t>
            </w:r>
            <w:r w:rsidR="00144879">
              <w:rPr>
                <w:sz w:val="23"/>
                <w:szCs w:val="23"/>
              </w:rPr>
              <w:t>August</w:t>
            </w:r>
            <w:r w:rsidRPr="0058239C">
              <w:rPr>
                <w:sz w:val="23"/>
                <w:szCs w:val="23"/>
              </w:rPr>
              <w:t xml:space="preserve"> </w:t>
            </w:r>
            <w:r w:rsidR="00C45655">
              <w:rPr>
                <w:sz w:val="23"/>
                <w:szCs w:val="23"/>
              </w:rPr>
              <w:t>7</w:t>
            </w:r>
            <w:r w:rsidRPr="0058239C">
              <w:rPr>
                <w:sz w:val="23"/>
                <w:szCs w:val="23"/>
                <w:vertAlign w:val="superscript"/>
              </w:rPr>
              <w:t>th</w:t>
            </w:r>
            <w:r w:rsidRPr="0058239C">
              <w:rPr>
                <w:sz w:val="23"/>
                <w:szCs w:val="23"/>
              </w:rPr>
              <w:t xml:space="preserve"> </w:t>
            </w:r>
          </w:p>
        </w:tc>
        <w:tc>
          <w:tcPr>
            <w:tcW w:w="7758" w:type="dxa"/>
          </w:tcPr>
          <w:p w14:paraId="40071DA6" w14:textId="052AE7A1" w:rsidR="002268A2" w:rsidRPr="0058239C" w:rsidRDefault="00E92A79" w:rsidP="002268A2">
            <w:pPr>
              <w:spacing w:after="120"/>
              <w:jc w:val="both"/>
              <w:rPr>
                <w:i/>
                <w:sz w:val="23"/>
                <w:szCs w:val="23"/>
              </w:rPr>
            </w:pPr>
            <w:r w:rsidRPr="0058239C">
              <w:rPr>
                <w:sz w:val="23"/>
                <w:szCs w:val="23"/>
              </w:rPr>
              <w:t>Third</w:t>
            </w:r>
            <w:r w:rsidR="002268A2" w:rsidRPr="0058239C">
              <w:rPr>
                <w:sz w:val="23"/>
                <w:szCs w:val="23"/>
              </w:rPr>
              <w:t xml:space="preserve"> Quiz </w:t>
            </w:r>
            <w:r w:rsidR="002268A2" w:rsidRPr="0058239C">
              <w:rPr>
                <w:i/>
                <w:sz w:val="23"/>
                <w:szCs w:val="23"/>
              </w:rPr>
              <w:t>Due</w:t>
            </w:r>
            <w:r w:rsidR="00C45655">
              <w:rPr>
                <w:i/>
                <w:sz w:val="23"/>
                <w:szCs w:val="23"/>
              </w:rPr>
              <w:t>, 9 am</w:t>
            </w:r>
          </w:p>
          <w:p w14:paraId="0AEB1F8C" w14:textId="3DD0088D" w:rsidR="002268A2" w:rsidRPr="0058239C" w:rsidRDefault="002268A2" w:rsidP="002268A2">
            <w:pPr>
              <w:spacing w:after="120"/>
              <w:jc w:val="both"/>
              <w:rPr>
                <w:b/>
                <w:sz w:val="23"/>
                <w:szCs w:val="23"/>
              </w:rPr>
            </w:pPr>
          </w:p>
        </w:tc>
      </w:tr>
      <w:tr w:rsidR="002268A2" w:rsidRPr="0058239C" w14:paraId="1C8C1CCD" w14:textId="77777777" w:rsidTr="0094233F">
        <w:tc>
          <w:tcPr>
            <w:tcW w:w="1098" w:type="dxa"/>
          </w:tcPr>
          <w:p w14:paraId="7F04936E" w14:textId="6362F71A" w:rsidR="002268A2" w:rsidRPr="0058239C" w:rsidRDefault="00144879" w:rsidP="0094233F">
            <w:pPr>
              <w:spacing w:after="120"/>
              <w:jc w:val="both"/>
              <w:rPr>
                <w:sz w:val="23"/>
                <w:szCs w:val="23"/>
              </w:rPr>
            </w:pPr>
            <w:r>
              <w:rPr>
                <w:sz w:val="23"/>
                <w:szCs w:val="23"/>
              </w:rPr>
              <w:t>Sunday</w:t>
            </w:r>
            <w:r w:rsidR="002268A2" w:rsidRPr="0058239C">
              <w:rPr>
                <w:sz w:val="23"/>
                <w:szCs w:val="23"/>
              </w:rPr>
              <w:t xml:space="preserve">, </w:t>
            </w:r>
            <w:r>
              <w:rPr>
                <w:sz w:val="23"/>
                <w:szCs w:val="23"/>
              </w:rPr>
              <w:t>August</w:t>
            </w:r>
            <w:r w:rsidR="00C45655">
              <w:rPr>
                <w:sz w:val="23"/>
                <w:szCs w:val="23"/>
              </w:rPr>
              <w:t xml:space="preserve"> </w:t>
            </w:r>
            <w:r>
              <w:rPr>
                <w:sz w:val="23"/>
                <w:szCs w:val="23"/>
              </w:rPr>
              <w:t>8</w:t>
            </w:r>
            <w:r w:rsidR="00C45655" w:rsidRPr="00C45655">
              <w:rPr>
                <w:sz w:val="23"/>
                <w:szCs w:val="23"/>
                <w:vertAlign w:val="superscript"/>
              </w:rPr>
              <w:t>th</w:t>
            </w:r>
            <w:r w:rsidR="00C45655">
              <w:rPr>
                <w:sz w:val="23"/>
                <w:szCs w:val="23"/>
              </w:rPr>
              <w:t xml:space="preserve"> </w:t>
            </w:r>
          </w:p>
        </w:tc>
        <w:tc>
          <w:tcPr>
            <w:tcW w:w="7758" w:type="dxa"/>
          </w:tcPr>
          <w:p w14:paraId="6D98DE11" w14:textId="1C3EA8BF" w:rsidR="002268A2" w:rsidRPr="0058239C" w:rsidRDefault="00E92A79" w:rsidP="002268A2">
            <w:pPr>
              <w:spacing w:after="120"/>
              <w:jc w:val="both"/>
              <w:rPr>
                <w:sz w:val="23"/>
                <w:szCs w:val="23"/>
              </w:rPr>
            </w:pPr>
            <w:r w:rsidRPr="0058239C">
              <w:rPr>
                <w:sz w:val="23"/>
                <w:szCs w:val="23"/>
              </w:rPr>
              <w:t>Third</w:t>
            </w:r>
            <w:r w:rsidR="00C45655">
              <w:rPr>
                <w:sz w:val="23"/>
                <w:szCs w:val="23"/>
              </w:rPr>
              <w:t xml:space="preserve"> and Final</w:t>
            </w:r>
            <w:r w:rsidR="002268A2" w:rsidRPr="0058239C">
              <w:rPr>
                <w:sz w:val="23"/>
                <w:szCs w:val="23"/>
              </w:rPr>
              <w:t xml:space="preserve"> reflective paper </w:t>
            </w:r>
            <w:r w:rsidR="002268A2" w:rsidRPr="0058239C">
              <w:rPr>
                <w:i/>
                <w:sz w:val="23"/>
                <w:szCs w:val="23"/>
              </w:rPr>
              <w:t>due</w:t>
            </w:r>
            <w:r w:rsidR="00C45655">
              <w:rPr>
                <w:i/>
                <w:sz w:val="23"/>
                <w:szCs w:val="23"/>
              </w:rPr>
              <w:t xml:space="preserve">, 9 </w:t>
            </w:r>
            <w:r w:rsidR="00144879">
              <w:rPr>
                <w:i/>
                <w:sz w:val="23"/>
                <w:szCs w:val="23"/>
              </w:rPr>
              <w:t>pm</w:t>
            </w:r>
          </w:p>
        </w:tc>
      </w:tr>
    </w:tbl>
    <w:p w14:paraId="5F44A3CF" w14:textId="1F9BA403" w:rsidR="00233027" w:rsidRDefault="00233027" w:rsidP="00C679C6">
      <w:pPr>
        <w:spacing w:after="120"/>
        <w:jc w:val="both"/>
        <w:rPr>
          <w:sz w:val="23"/>
          <w:szCs w:val="23"/>
        </w:rPr>
      </w:pPr>
    </w:p>
    <w:p w14:paraId="30EFC941" w14:textId="70939834" w:rsidR="00447044" w:rsidRDefault="00447044" w:rsidP="00C679C6">
      <w:pPr>
        <w:spacing w:after="120"/>
        <w:jc w:val="both"/>
        <w:rPr>
          <w:sz w:val="23"/>
          <w:szCs w:val="23"/>
        </w:rPr>
      </w:pPr>
    </w:p>
    <w:p w14:paraId="694303D7" w14:textId="77777777" w:rsidR="007A0B62" w:rsidRPr="0058239C" w:rsidRDefault="007A0B62" w:rsidP="00C679C6">
      <w:pPr>
        <w:spacing w:after="120"/>
        <w:jc w:val="both"/>
        <w:rPr>
          <w:sz w:val="23"/>
          <w:szCs w:val="23"/>
        </w:rPr>
      </w:pPr>
    </w:p>
    <w:p w14:paraId="11982D47" w14:textId="61B0116B" w:rsidR="008246BD" w:rsidRPr="0058239C" w:rsidRDefault="008246BD">
      <w:pPr>
        <w:rPr>
          <w:sz w:val="23"/>
          <w:szCs w:val="23"/>
        </w:rPr>
      </w:pPr>
    </w:p>
    <w:p w14:paraId="160DBDE9" w14:textId="3E43DAA9" w:rsidR="008246BD" w:rsidRPr="0058239C" w:rsidRDefault="008246BD">
      <w:pPr>
        <w:rPr>
          <w:b/>
          <w:sz w:val="23"/>
          <w:szCs w:val="23"/>
          <w:u w:val="single"/>
        </w:rPr>
      </w:pPr>
      <w:r w:rsidRPr="0058239C">
        <w:rPr>
          <w:b/>
          <w:sz w:val="23"/>
          <w:szCs w:val="23"/>
          <w:u w:val="single"/>
        </w:rPr>
        <w:t xml:space="preserve">Writing process for our reflective papers: </w:t>
      </w:r>
    </w:p>
    <w:p w14:paraId="1C5846D1" w14:textId="77777777" w:rsidR="0043785B" w:rsidRPr="0058239C" w:rsidRDefault="0043785B">
      <w:pPr>
        <w:rPr>
          <w:sz w:val="23"/>
          <w:szCs w:val="23"/>
          <w:u w:val="single"/>
        </w:rPr>
      </w:pPr>
    </w:p>
    <w:p w14:paraId="7CE6172F" w14:textId="2B63ABB1" w:rsidR="008246BD" w:rsidRPr="0058239C" w:rsidRDefault="004259BA" w:rsidP="008246BD">
      <w:pPr>
        <w:pStyle w:val="ListParagraph"/>
        <w:numPr>
          <w:ilvl w:val="0"/>
          <w:numId w:val="3"/>
        </w:numPr>
        <w:rPr>
          <w:sz w:val="23"/>
          <w:szCs w:val="23"/>
        </w:rPr>
      </w:pPr>
      <w:r w:rsidRPr="0058239C">
        <w:rPr>
          <w:sz w:val="23"/>
          <w:szCs w:val="23"/>
        </w:rPr>
        <w:t xml:space="preserve">Reflect on </w:t>
      </w:r>
      <w:r w:rsidR="008246BD" w:rsidRPr="0058239C">
        <w:rPr>
          <w:sz w:val="23"/>
          <w:szCs w:val="23"/>
        </w:rPr>
        <w:t xml:space="preserve">something </w:t>
      </w:r>
      <w:r w:rsidRPr="0058239C">
        <w:rPr>
          <w:sz w:val="23"/>
          <w:szCs w:val="23"/>
        </w:rPr>
        <w:t>seen</w:t>
      </w:r>
      <w:r w:rsidR="008246BD" w:rsidRPr="0058239C">
        <w:rPr>
          <w:sz w:val="23"/>
          <w:szCs w:val="23"/>
        </w:rPr>
        <w:t>, thought, shared, discussed or recalled: describe it richly</w:t>
      </w:r>
    </w:p>
    <w:p w14:paraId="02FAEB19" w14:textId="10534F4A" w:rsidR="008246BD" w:rsidRPr="0058239C" w:rsidRDefault="008246BD" w:rsidP="008246BD">
      <w:pPr>
        <w:pStyle w:val="ListParagraph"/>
        <w:numPr>
          <w:ilvl w:val="0"/>
          <w:numId w:val="3"/>
        </w:numPr>
        <w:rPr>
          <w:sz w:val="23"/>
          <w:szCs w:val="23"/>
        </w:rPr>
      </w:pPr>
      <w:r w:rsidRPr="0058239C">
        <w:rPr>
          <w:sz w:val="23"/>
          <w:szCs w:val="23"/>
        </w:rPr>
        <w:t xml:space="preserve">Meaning of that </w:t>
      </w:r>
      <w:r w:rsidRPr="0058239C">
        <w:rPr>
          <w:i/>
          <w:sz w:val="23"/>
          <w:szCs w:val="23"/>
        </w:rPr>
        <w:t>to me</w:t>
      </w:r>
      <w:r w:rsidRPr="0058239C">
        <w:rPr>
          <w:sz w:val="23"/>
          <w:szCs w:val="23"/>
        </w:rPr>
        <w:t>: how it ties to what I care about</w:t>
      </w:r>
    </w:p>
    <w:p w14:paraId="1B93CE05" w14:textId="5FF39F72" w:rsidR="008246BD" w:rsidRPr="0058239C" w:rsidRDefault="008246BD" w:rsidP="008246BD">
      <w:pPr>
        <w:pStyle w:val="ListParagraph"/>
        <w:numPr>
          <w:ilvl w:val="0"/>
          <w:numId w:val="3"/>
        </w:numPr>
        <w:rPr>
          <w:sz w:val="23"/>
          <w:szCs w:val="23"/>
        </w:rPr>
      </w:pPr>
      <w:r w:rsidRPr="0058239C">
        <w:rPr>
          <w:sz w:val="23"/>
          <w:szCs w:val="23"/>
        </w:rPr>
        <w:t>How that meaning ties to your understanding of public perception or typical culture or some other broader concern (legal, political, social, cultural, scientific)</w:t>
      </w:r>
    </w:p>
    <w:p w14:paraId="2DBA524A" w14:textId="2038CBF5" w:rsidR="008246BD" w:rsidRPr="0058239C" w:rsidRDefault="008246BD" w:rsidP="008246BD">
      <w:pPr>
        <w:pStyle w:val="ListParagraph"/>
        <w:numPr>
          <w:ilvl w:val="0"/>
          <w:numId w:val="3"/>
        </w:numPr>
        <w:rPr>
          <w:sz w:val="23"/>
          <w:szCs w:val="23"/>
        </w:rPr>
      </w:pPr>
      <w:r w:rsidRPr="0058239C">
        <w:rPr>
          <w:sz w:val="23"/>
          <w:szCs w:val="23"/>
        </w:rPr>
        <w:t>How that tie connects to our readings (articulate the feature of our readings as carefully as you articulate the initial experience)</w:t>
      </w:r>
    </w:p>
    <w:p w14:paraId="6DC7A312" w14:textId="77777777" w:rsidR="004259BA" w:rsidRPr="0058239C" w:rsidRDefault="004259BA" w:rsidP="00C470F4">
      <w:pPr>
        <w:rPr>
          <w:sz w:val="23"/>
          <w:szCs w:val="23"/>
        </w:rPr>
      </w:pPr>
    </w:p>
    <w:p w14:paraId="31F33D02" w14:textId="77777777" w:rsidR="004259BA" w:rsidRPr="0058239C" w:rsidRDefault="004259BA" w:rsidP="004259BA">
      <w:pPr>
        <w:rPr>
          <w:sz w:val="23"/>
          <w:szCs w:val="23"/>
        </w:rPr>
      </w:pPr>
      <w:r w:rsidRPr="0058239C">
        <w:rPr>
          <w:b/>
          <w:sz w:val="23"/>
          <w:szCs w:val="23"/>
        </w:rPr>
        <w:t>General</w:t>
      </w:r>
      <w:r w:rsidRPr="0058239C">
        <w:rPr>
          <w:sz w:val="23"/>
          <w:szCs w:val="23"/>
        </w:rPr>
        <w:t xml:space="preserve">: </w:t>
      </w:r>
    </w:p>
    <w:p w14:paraId="5B7838F0" w14:textId="2F84ED6C" w:rsidR="004259BA" w:rsidRPr="0058239C" w:rsidRDefault="004259BA" w:rsidP="004259BA">
      <w:pPr>
        <w:rPr>
          <w:sz w:val="23"/>
          <w:szCs w:val="23"/>
        </w:rPr>
      </w:pPr>
      <w:r w:rsidRPr="0058239C">
        <w:rPr>
          <w:sz w:val="23"/>
          <w:szCs w:val="23"/>
        </w:rPr>
        <w:t xml:space="preserve">Reports should </w:t>
      </w:r>
      <w:r w:rsidR="002268A2" w:rsidRPr="0058239C">
        <w:rPr>
          <w:sz w:val="23"/>
          <w:szCs w:val="23"/>
        </w:rPr>
        <w:t>connect</w:t>
      </w:r>
      <w:r w:rsidRPr="0058239C">
        <w:rPr>
          <w:sz w:val="23"/>
          <w:szCs w:val="23"/>
        </w:rPr>
        <w:t xml:space="preserve"> </w:t>
      </w:r>
      <w:r w:rsidR="002268A2" w:rsidRPr="0058239C">
        <w:rPr>
          <w:sz w:val="23"/>
          <w:szCs w:val="23"/>
        </w:rPr>
        <w:t xml:space="preserve">the material we are covering in class with </w:t>
      </w:r>
      <w:r w:rsidRPr="0058239C">
        <w:rPr>
          <w:sz w:val="23"/>
          <w:szCs w:val="23"/>
        </w:rPr>
        <w:t xml:space="preserve">some issue in the news </w:t>
      </w:r>
      <w:r w:rsidR="002268A2" w:rsidRPr="0058239C">
        <w:rPr>
          <w:sz w:val="23"/>
          <w:szCs w:val="23"/>
        </w:rPr>
        <w:t>or our daily experience</w:t>
      </w:r>
      <w:r w:rsidRPr="0058239C">
        <w:rPr>
          <w:sz w:val="23"/>
          <w:szCs w:val="23"/>
        </w:rPr>
        <w:t xml:space="preserve">. </w:t>
      </w:r>
    </w:p>
    <w:p w14:paraId="2E2D2668" w14:textId="77777777" w:rsidR="004259BA" w:rsidRPr="0058239C" w:rsidRDefault="004259BA" w:rsidP="004259BA">
      <w:pPr>
        <w:rPr>
          <w:sz w:val="23"/>
          <w:szCs w:val="23"/>
        </w:rPr>
      </w:pPr>
    </w:p>
    <w:p w14:paraId="152727BF" w14:textId="77777777" w:rsidR="004259BA" w:rsidRPr="0058239C" w:rsidRDefault="004259BA" w:rsidP="004259BA">
      <w:pPr>
        <w:rPr>
          <w:sz w:val="23"/>
          <w:szCs w:val="23"/>
        </w:rPr>
      </w:pPr>
      <w:r w:rsidRPr="0058239C">
        <w:rPr>
          <w:sz w:val="23"/>
          <w:szCs w:val="23"/>
        </w:rPr>
        <w:t xml:space="preserve">They should be carefully written (i.e. edited like you would edit any serious submitted work), and demonstrate both that you have thought about the news and that you have understood the course readings. </w:t>
      </w:r>
    </w:p>
    <w:p w14:paraId="1A2C7433" w14:textId="77777777" w:rsidR="004259BA" w:rsidRPr="0058239C" w:rsidRDefault="004259BA" w:rsidP="004259BA">
      <w:pPr>
        <w:rPr>
          <w:sz w:val="23"/>
          <w:szCs w:val="23"/>
        </w:rPr>
      </w:pPr>
    </w:p>
    <w:p w14:paraId="367289A4" w14:textId="77777777" w:rsidR="004259BA" w:rsidRPr="0058239C" w:rsidRDefault="004259BA" w:rsidP="004259BA">
      <w:pPr>
        <w:rPr>
          <w:sz w:val="23"/>
          <w:szCs w:val="23"/>
        </w:rPr>
      </w:pPr>
      <w:r w:rsidRPr="0058239C">
        <w:rPr>
          <w:sz w:val="23"/>
          <w:szCs w:val="23"/>
        </w:rPr>
        <w:t xml:space="preserve">There are three purposes in writing these short assignments: </w:t>
      </w:r>
    </w:p>
    <w:p w14:paraId="63172C7F" w14:textId="77777777" w:rsidR="004259BA" w:rsidRPr="0058239C" w:rsidRDefault="004259BA" w:rsidP="004259BA">
      <w:pPr>
        <w:ind w:left="720"/>
        <w:rPr>
          <w:sz w:val="23"/>
          <w:szCs w:val="23"/>
        </w:rPr>
      </w:pPr>
      <w:r w:rsidRPr="0058239C">
        <w:rPr>
          <w:sz w:val="23"/>
          <w:szCs w:val="23"/>
        </w:rPr>
        <w:t>First, become familiar with current environmental issues, with an eye to their ethical features.</w:t>
      </w:r>
    </w:p>
    <w:p w14:paraId="0B12EEC3" w14:textId="09637693" w:rsidR="004259BA" w:rsidRPr="0058239C" w:rsidRDefault="004259BA" w:rsidP="004259BA">
      <w:pPr>
        <w:ind w:left="720"/>
        <w:rPr>
          <w:sz w:val="23"/>
          <w:szCs w:val="23"/>
        </w:rPr>
      </w:pPr>
      <w:r w:rsidRPr="0058239C">
        <w:rPr>
          <w:sz w:val="23"/>
          <w:szCs w:val="23"/>
        </w:rPr>
        <w:t xml:space="preserve">Second, make connection between the theoretical and academic material of this course and </w:t>
      </w:r>
      <w:r w:rsidR="00D05DD9" w:rsidRPr="0058239C">
        <w:rPr>
          <w:sz w:val="23"/>
          <w:szCs w:val="23"/>
        </w:rPr>
        <w:t xml:space="preserve">either personal experience or </w:t>
      </w:r>
      <w:r w:rsidRPr="0058239C">
        <w:rPr>
          <w:sz w:val="23"/>
          <w:szCs w:val="23"/>
        </w:rPr>
        <w:t xml:space="preserve">current issues of public interest. </w:t>
      </w:r>
    </w:p>
    <w:p w14:paraId="705E7485" w14:textId="77777777" w:rsidR="004259BA" w:rsidRPr="0058239C" w:rsidRDefault="004259BA" w:rsidP="004259BA">
      <w:pPr>
        <w:ind w:left="720"/>
        <w:rPr>
          <w:sz w:val="23"/>
          <w:szCs w:val="23"/>
        </w:rPr>
      </w:pPr>
      <w:r w:rsidRPr="0058239C">
        <w:rPr>
          <w:sz w:val="23"/>
          <w:szCs w:val="23"/>
        </w:rPr>
        <w:t xml:space="preserve">Third develop your critical writing skills. </w:t>
      </w:r>
    </w:p>
    <w:p w14:paraId="6CAD29BB" w14:textId="77777777" w:rsidR="00C470F4" w:rsidRPr="0058239C" w:rsidRDefault="00C470F4" w:rsidP="00C470F4">
      <w:pPr>
        <w:rPr>
          <w:sz w:val="23"/>
          <w:szCs w:val="23"/>
        </w:rPr>
      </w:pPr>
    </w:p>
    <w:p w14:paraId="4A26EDE8" w14:textId="77777777" w:rsidR="00C470F4" w:rsidRPr="0058239C" w:rsidRDefault="00C470F4" w:rsidP="00C470F4">
      <w:pPr>
        <w:outlineLvl w:val="0"/>
        <w:rPr>
          <w:sz w:val="23"/>
          <w:szCs w:val="23"/>
        </w:rPr>
      </w:pPr>
      <w:r w:rsidRPr="0058239C">
        <w:rPr>
          <w:b/>
          <w:sz w:val="23"/>
          <w:szCs w:val="23"/>
        </w:rPr>
        <w:t>What should be Included</w:t>
      </w:r>
      <w:r w:rsidRPr="0058239C">
        <w:rPr>
          <w:sz w:val="23"/>
          <w:szCs w:val="23"/>
        </w:rPr>
        <w:t xml:space="preserve">? </w:t>
      </w:r>
    </w:p>
    <w:p w14:paraId="5281CA9A" w14:textId="05D68C48" w:rsidR="00C470F4" w:rsidRPr="0058239C" w:rsidRDefault="00C470F4" w:rsidP="00C470F4">
      <w:pPr>
        <w:ind w:left="1440" w:hanging="720"/>
        <w:rPr>
          <w:sz w:val="23"/>
          <w:szCs w:val="23"/>
        </w:rPr>
      </w:pPr>
      <w:r w:rsidRPr="0058239C">
        <w:rPr>
          <w:sz w:val="23"/>
          <w:szCs w:val="23"/>
        </w:rPr>
        <w:t xml:space="preserve">1. Description of issue </w:t>
      </w:r>
      <w:r w:rsidR="002268A2" w:rsidRPr="0058239C">
        <w:rPr>
          <w:sz w:val="23"/>
          <w:szCs w:val="23"/>
        </w:rPr>
        <w:t>or the experience</w:t>
      </w:r>
    </w:p>
    <w:p w14:paraId="5846504F" w14:textId="77777777" w:rsidR="00C470F4" w:rsidRPr="0058239C" w:rsidRDefault="00C470F4" w:rsidP="00C470F4">
      <w:pPr>
        <w:rPr>
          <w:sz w:val="23"/>
          <w:szCs w:val="23"/>
        </w:rPr>
      </w:pPr>
      <w:r w:rsidRPr="0058239C">
        <w:rPr>
          <w:sz w:val="23"/>
          <w:szCs w:val="23"/>
        </w:rPr>
        <w:tab/>
        <w:t>2. Your analysis or reaction</w:t>
      </w:r>
    </w:p>
    <w:p w14:paraId="1C83C2CA" w14:textId="77777777" w:rsidR="00C470F4" w:rsidRPr="0058239C" w:rsidRDefault="00C470F4" w:rsidP="00C470F4">
      <w:pPr>
        <w:tabs>
          <w:tab w:val="left" w:pos="720"/>
        </w:tabs>
        <w:ind w:left="1440" w:hanging="1440"/>
        <w:rPr>
          <w:sz w:val="23"/>
          <w:szCs w:val="23"/>
        </w:rPr>
      </w:pPr>
      <w:r w:rsidRPr="0058239C">
        <w:rPr>
          <w:sz w:val="23"/>
          <w:szCs w:val="23"/>
        </w:rPr>
        <w:tab/>
        <w:t xml:space="preserve">3. Reference to course material (some explicit connection to the particular material we are covering in this course).  </w:t>
      </w:r>
    </w:p>
    <w:p w14:paraId="08958F75" w14:textId="3ABA3851" w:rsidR="00C470F4" w:rsidRPr="0058239C" w:rsidRDefault="00C470F4" w:rsidP="002268A2">
      <w:pPr>
        <w:ind w:left="1440" w:hanging="720"/>
        <w:rPr>
          <w:sz w:val="23"/>
          <w:szCs w:val="23"/>
        </w:rPr>
      </w:pPr>
      <w:r w:rsidRPr="0058239C">
        <w:rPr>
          <w:sz w:val="23"/>
          <w:szCs w:val="23"/>
        </w:rPr>
        <w:t>4. Citation</w:t>
      </w:r>
      <w:r w:rsidR="00D05DD9" w:rsidRPr="0058239C">
        <w:rPr>
          <w:sz w:val="23"/>
          <w:szCs w:val="23"/>
        </w:rPr>
        <w:t>s as necessary</w:t>
      </w:r>
    </w:p>
    <w:sectPr w:rsidR="00C470F4" w:rsidRPr="0058239C" w:rsidSect="00395684">
      <w:headerReference w:type="default"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E5737" w14:textId="77777777" w:rsidR="009A3894" w:rsidRDefault="009A3894" w:rsidP="005F5851">
      <w:r>
        <w:separator/>
      </w:r>
    </w:p>
  </w:endnote>
  <w:endnote w:type="continuationSeparator" w:id="0">
    <w:p w14:paraId="2A2B48EA" w14:textId="77777777" w:rsidR="009A3894" w:rsidRDefault="009A3894" w:rsidP="005F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Baskerville">
    <w:panose1 w:val="02020502070401020303"/>
    <w:charset w:val="00"/>
    <w:family w:val="auto"/>
    <w:pitch w:val="variable"/>
    <w:sig w:usb0="80000067" w:usb1="02000000" w:usb2="00000000"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50B69" w14:textId="77777777" w:rsidR="009A3894" w:rsidRDefault="009A3894" w:rsidP="005F5851">
      <w:r>
        <w:separator/>
      </w:r>
    </w:p>
  </w:footnote>
  <w:footnote w:type="continuationSeparator" w:id="0">
    <w:p w14:paraId="3935F8E3" w14:textId="77777777" w:rsidR="009A3894" w:rsidRDefault="009A3894" w:rsidP="005F58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216B" w14:textId="7CF1C597" w:rsidR="00767651" w:rsidRPr="005F5851" w:rsidRDefault="00767651" w:rsidP="005F5851">
    <w:pPr>
      <w:pStyle w:val="Header"/>
      <w:rPr>
        <w:sz w:val="16"/>
        <w:szCs w:val="16"/>
      </w:rPr>
    </w:pPr>
    <w:r>
      <w:rPr>
        <w:sz w:val="16"/>
        <w:szCs w:val="16"/>
      </w:rPr>
      <w:t xml:space="preserve">Philosophy 345, </w:t>
    </w:r>
    <w:r w:rsidRPr="00086EE2">
      <w:rPr>
        <w:sz w:val="16"/>
        <w:szCs w:val="16"/>
      </w:rPr>
      <w:t>E</w:t>
    </w:r>
    <w:r>
      <w:rPr>
        <w:sz w:val="16"/>
        <w:szCs w:val="16"/>
      </w:rPr>
      <w:t>nvironmental Ethics, Summer 345MC,</w:t>
    </w:r>
    <w:r w:rsidRPr="00086EE2">
      <w:rPr>
        <w:sz w:val="16"/>
        <w:szCs w:val="16"/>
      </w:rPr>
      <w:t xml:space="preserve"> </w:t>
    </w:r>
    <w:r>
      <w:rPr>
        <w:sz w:val="16"/>
        <w:szCs w:val="16"/>
      </w:rPr>
      <w:t>Syllabus</w:t>
    </w:r>
    <w:r>
      <w:rPr>
        <w:sz w:val="16"/>
        <w:szCs w:val="16"/>
      </w:rPr>
      <w:tab/>
    </w:r>
    <w:r w:rsidRPr="00086EE2">
      <w:rPr>
        <w:sz w:val="16"/>
        <w:szCs w:val="16"/>
      </w:rPr>
      <w:tab/>
    </w:r>
    <w:r w:rsidRPr="00086EE2">
      <w:rPr>
        <w:rStyle w:val="PageNumber"/>
        <w:sz w:val="16"/>
        <w:szCs w:val="16"/>
      </w:rPr>
      <w:fldChar w:fldCharType="begin"/>
    </w:r>
    <w:r w:rsidRPr="00086EE2">
      <w:rPr>
        <w:rStyle w:val="PageNumber"/>
        <w:sz w:val="16"/>
        <w:szCs w:val="16"/>
      </w:rPr>
      <w:instrText xml:space="preserve"> PAGE </w:instrText>
    </w:r>
    <w:r w:rsidRPr="00086EE2">
      <w:rPr>
        <w:rStyle w:val="PageNumber"/>
        <w:sz w:val="16"/>
        <w:szCs w:val="16"/>
      </w:rPr>
      <w:fldChar w:fldCharType="separate"/>
    </w:r>
    <w:r w:rsidR="00E464F8">
      <w:rPr>
        <w:rStyle w:val="PageNumber"/>
        <w:noProof/>
        <w:sz w:val="16"/>
        <w:szCs w:val="16"/>
      </w:rPr>
      <w:t>5</w:t>
    </w:r>
    <w:r w:rsidRPr="00086EE2">
      <w:rPr>
        <w:rStyle w:val="PageNumber"/>
        <w:sz w:val="16"/>
        <w:szCs w:val="16"/>
      </w:rPr>
      <w:fldChar w:fldCharType="end"/>
    </w:r>
  </w:p>
  <w:p w14:paraId="056DA8DE" w14:textId="77777777" w:rsidR="00767651" w:rsidRDefault="0076765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DB7"/>
    <w:multiLevelType w:val="hybridMultilevel"/>
    <w:tmpl w:val="ED70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F0D2E"/>
    <w:multiLevelType w:val="hybridMultilevel"/>
    <w:tmpl w:val="31A617AA"/>
    <w:lvl w:ilvl="0" w:tplc="4B20838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67EF1"/>
    <w:multiLevelType w:val="hybridMultilevel"/>
    <w:tmpl w:val="6C6A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27975"/>
    <w:multiLevelType w:val="hybridMultilevel"/>
    <w:tmpl w:val="C236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64E4D"/>
    <w:multiLevelType w:val="hybridMultilevel"/>
    <w:tmpl w:val="284A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0698D"/>
    <w:multiLevelType w:val="hybridMultilevel"/>
    <w:tmpl w:val="E97C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E7C97"/>
    <w:multiLevelType w:val="hybridMultilevel"/>
    <w:tmpl w:val="F8DA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E1F88"/>
    <w:multiLevelType w:val="hybridMultilevel"/>
    <w:tmpl w:val="9916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134F7"/>
    <w:multiLevelType w:val="hybridMultilevel"/>
    <w:tmpl w:val="AFB8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6"/>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F3"/>
    <w:rsid w:val="00006B83"/>
    <w:rsid w:val="0002642A"/>
    <w:rsid w:val="0003736B"/>
    <w:rsid w:val="00037530"/>
    <w:rsid w:val="00051181"/>
    <w:rsid w:val="0007674B"/>
    <w:rsid w:val="00082BB0"/>
    <w:rsid w:val="000A4A13"/>
    <w:rsid w:val="000C4C9B"/>
    <w:rsid w:val="000D0632"/>
    <w:rsid w:val="000F0FD5"/>
    <w:rsid w:val="00116AF3"/>
    <w:rsid w:val="00135A6F"/>
    <w:rsid w:val="00140AA9"/>
    <w:rsid w:val="00144879"/>
    <w:rsid w:val="00175F59"/>
    <w:rsid w:val="001838F3"/>
    <w:rsid w:val="00194A72"/>
    <w:rsid w:val="001964BC"/>
    <w:rsid w:val="001A50E2"/>
    <w:rsid w:val="002268A2"/>
    <w:rsid w:val="00233027"/>
    <w:rsid w:val="002459EC"/>
    <w:rsid w:val="00262D2D"/>
    <w:rsid w:val="00265846"/>
    <w:rsid w:val="002A288D"/>
    <w:rsid w:val="002C7585"/>
    <w:rsid w:val="002D30D1"/>
    <w:rsid w:val="002D4D68"/>
    <w:rsid w:val="003103CE"/>
    <w:rsid w:val="0033400E"/>
    <w:rsid w:val="0034605E"/>
    <w:rsid w:val="003630DB"/>
    <w:rsid w:val="0037310B"/>
    <w:rsid w:val="00376A47"/>
    <w:rsid w:val="00395684"/>
    <w:rsid w:val="003A72E9"/>
    <w:rsid w:val="003E3930"/>
    <w:rsid w:val="003F4C3A"/>
    <w:rsid w:val="003F75CF"/>
    <w:rsid w:val="004004AA"/>
    <w:rsid w:val="00404493"/>
    <w:rsid w:val="00416FBF"/>
    <w:rsid w:val="004259BA"/>
    <w:rsid w:val="0043785B"/>
    <w:rsid w:val="00442A30"/>
    <w:rsid w:val="00447044"/>
    <w:rsid w:val="004555BF"/>
    <w:rsid w:val="004712D6"/>
    <w:rsid w:val="00471B5E"/>
    <w:rsid w:val="00493DB2"/>
    <w:rsid w:val="004F0FE8"/>
    <w:rsid w:val="004F4F78"/>
    <w:rsid w:val="00540FED"/>
    <w:rsid w:val="0058239C"/>
    <w:rsid w:val="00590318"/>
    <w:rsid w:val="005A558D"/>
    <w:rsid w:val="005D5F64"/>
    <w:rsid w:val="005E0E03"/>
    <w:rsid w:val="005F43F6"/>
    <w:rsid w:val="005F5851"/>
    <w:rsid w:val="0062759A"/>
    <w:rsid w:val="006424E2"/>
    <w:rsid w:val="00657D0D"/>
    <w:rsid w:val="00690A24"/>
    <w:rsid w:val="00704FA2"/>
    <w:rsid w:val="00737B8B"/>
    <w:rsid w:val="007474C7"/>
    <w:rsid w:val="00763C15"/>
    <w:rsid w:val="00767651"/>
    <w:rsid w:val="00796F3E"/>
    <w:rsid w:val="007A0B62"/>
    <w:rsid w:val="007B6E12"/>
    <w:rsid w:val="007F77A3"/>
    <w:rsid w:val="00821BEC"/>
    <w:rsid w:val="00822FE1"/>
    <w:rsid w:val="008246BD"/>
    <w:rsid w:val="00831928"/>
    <w:rsid w:val="008501D7"/>
    <w:rsid w:val="008501D8"/>
    <w:rsid w:val="008676F2"/>
    <w:rsid w:val="00885B1D"/>
    <w:rsid w:val="00885EEF"/>
    <w:rsid w:val="008B02C0"/>
    <w:rsid w:val="008B7E35"/>
    <w:rsid w:val="008F56A4"/>
    <w:rsid w:val="00913985"/>
    <w:rsid w:val="00914F0B"/>
    <w:rsid w:val="0094233F"/>
    <w:rsid w:val="00947F93"/>
    <w:rsid w:val="0095230F"/>
    <w:rsid w:val="0096768D"/>
    <w:rsid w:val="00974713"/>
    <w:rsid w:val="00981627"/>
    <w:rsid w:val="009A3894"/>
    <w:rsid w:val="009C18D2"/>
    <w:rsid w:val="009C462D"/>
    <w:rsid w:val="009D029B"/>
    <w:rsid w:val="00A57A07"/>
    <w:rsid w:val="00A61EC3"/>
    <w:rsid w:val="00A70DC5"/>
    <w:rsid w:val="00AA011D"/>
    <w:rsid w:val="00AA4BEC"/>
    <w:rsid w:val="00AC19B4"/>
    <w:rsid w:val="00B50C87"/>
    <w:rsid w:val="00B71F43"/>
    <w:rsid w:val="00B7798A"/>
    <w:rsid w:val="00BA673F"/>
    <w:rsid w:val="00BB53C6"/>
    <w:rsid w:val="00BC286E"/>
    <w:rsid w:val="00BC7544"/>
    <w:rsid w:val="00BD34DD"/>
    <w:rsid w:val="00BE4037"/>
    <w:rsid w:val="00BE681D"/>
    <w:rsid w:val="00C04DFE"/>
    <w:rsid w:val="00C1390B"/>
    <w:rsid w:val="00C318FB"/>
    <w:rsid w:val="00C45655"/>
    <w:rsid w:val="00C45BBA"/>
    <w:rsid w:val="00C470F4"/>
    <w:rsid w:val="00C63C8B"/>
    <w:rsid w:val="00C679C6"/>
    <w:rsid w:val="00C84DD3"/>
    <w:rsid w:val="00CB762B"/>
    <w:rsid w:val="00CD58B6"/>
    <w:rsid w:val="00CE02D4"/>
    <w:rsid w:val="00CF46EE"/>
    <w:rsid w:val="00D05DD9"/>
    <w:rsid w:val="00D220F3"/>
    <w:rsid w:val="00D31C0C"/>
    <w:rsid w:val="00D322AE"/>
    <w:rsid w:val="00D4630D"/>
    <w:rsid w:val="00DF5A4C"/>
    <w:rsid w:val="00DF6E41"/>
    <w:rsid w:val="00E16033"/>
    <w:rsid w:val="00E20B51"/>
    <w:rsid w:val="00E24EDA"/>
    <w:rsid w:val="00E3046F"/>
    <w:rsid w:val="00E37A1C"/>
    <w:rsid w:val="00E464F8"/>
    <w:rsid w:val="00E87689"/>
    <w:rsid w:val="00E92A79"/>
    <w:rsid w:val="00EE1AE1"/>
    <w:rsid w:val="00EE354D"/>
    <w:rsid w:val="00EE409B"/>
    <w:rsid w:val="00EE7235"/>
    <w:rsid w:val="00F001B6"/>
    <w:rsid w:val="00F10BCE"/>
    <w:rsid w:val="00F22DBF"/>
    <w:rsid w:val="00F251B7"/>
    <w:rsid w:val="00F56393"/>
    <w:rsid w:val="00F95A9D"/>
    <w:rsid w:val="00FB7A06"/>
    <w:rsid w:val="00FD15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1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Baskerville"/>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12"/>
    <w:pPr>
      <w:ind w:left="720"/>
      <w:contextualSpacing/>
    </w:pPr>
  </w:style>
  <w:style w:type="paragraph" w:styleId="BalloonText">
    <w:name w:val="Balloon Text"/>
    <w:basedOn w:val="Normal"/>
    <w:link w:val="BalloonTextChar"/>
    <w:uiPriority w:val="99"/>
    <w:semiHidden/>
    <w:unhideWhenUsed/>
    <w:rsid w:val="005D5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F64"/>
    <w:rPr>
      <w:rFonts w:ascii="Lucida Grande" w:hAnsi="Lucida Grande" w:cs="Lucida Grande"/>
      <w:sz w:val="18"/>
      <w:szCs w:val="18"/>
    </w:rPr>
  </w:style>
  <w:style w:type="table" w:styleId="TableGrid">
    <w:name w:val="Table Grid"/>
    <w:basedOn w:val="TableNormal"/>
    <w:uiPriority w:val="59"/>
    <w:rsid w:val="00942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736B"/>
    <w:rPr>
      <w:color w:val="0000FF" w:themeColor="hyperlink"/>
      <w:u w:val="single"/>
    </w:rPr>
  </w:style>
  <w:style w:type="paragraph" w:styleId="Header">
    <w:name w:val="header"/>
    <w:basedOn w:val="Normal"/>
    <w:link w:val="HeaderChar"/>
    <w:rsid w:val="00395684"/>
    <w:pPr>
      <w:tabs>
        <w:tab w:val="center" w:pos="4320"/>
        <w:tab w:val="right" w:pos="8640"/>
      </w:tabs>
    </w:pPr>
    <w:rPr>
      <w:rFonts w:ascii="Times New Roman" w:eastAsia="Times New Roman" w:hAnsi="Times New Roman" w:cs="Times New Roman"/>
      <w:lang w:eastAsia="en-US"/>
    </w:rPr>
  </w:style>
  <w:style w:type="character" w:customStyle="1" w:styleId="HeaderChar">
    <w:name w:val="Header Char"/>
    <w:basedOn w:val="DefaultParagraphFont"/>
    <w:link w:val="Header"/>
    <w:rsid w:val="00395684"/>
    <w:rPr>
      <w:rFonts w:ascii="Times New Roman" w:eastAsia="Times New Roman" w:hAnsi="Times New Roman" w:cs="Times New Roman"/>
      <w:lang w:eastAsia="en-US"/>
    </w:rPr>
  </w:style>
  <w:style w:type="character" w:styleId="PageNumber">
    <w:name w:val="page number"/>
    <w:basedOn w:val="DefaultParagraphFont"/>
    <w:rsid w:val="00395684"/>
  </w:style>
  <w:style w:type="paragraph" w:styleId="Footer">
    <w:name w:val="footer"/>
    <w:basedOn w:val="Normal"/>
    <w:link w:val="FooterChar"/>
    <w:uiPriority w:val="99"/>
    <w:unhideWhenUsed/>
    <w:rsid w:val="005F5851"/>
    <w:pPr>
      <w:tabs>
        <w:tab w:val="center" w:pos="4680"/>
        <w:tab w:val="right" w:pos="9360"/>
      </w:tabs>
    </w:pPr>
  </w:style>
  <w:style w:type="character" w:customStyle="1" w:styleId="FooterChar">
    <w:name w:val="Footer Char"/>
    <w:basedOn w:val="DefaultParagraphFont"/>
    <w:link w:val="Footer"/>
    <w:uiPriority w:val="99"/>
    <w:rsid w:val="005F5851"/>
  </w:style>
  <w:style w:type="character" w:styleId="FollowedHyperlink">
    <w:name w:val="FollowedHyperlink"/>
    <w:basedOn w:val="DefaultParagraphFont"/>
    <w:uiPriority w:val="99"/>
    <w:semiHidden/>
    <w:unhideWhenUsed/>
    <w:rsid w:val="009676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Baskerville"/>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12"/>
    <w:pPr>
      <w:ind w:left="720"/>
      <w:contextualSpacing/>
    </w:pPr>
  </w:style>
  <w:style w:type="paragraph" w:styleId="BalloonText">
    <w:name w:val="Balloon Text"/>
    <w:basedOn w:val="Normal"/>
    <w:link w:val="BalloonTextChar"/>
    <w:uiPriority w:val="99"/>
    <w:semiHidden/>
    <w:unhideWhenUsed/>
    <w:rsid w:val="005D5F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F64"/>
    <w:rPr>
      <w:rFonts w:ascii="Lucida Grande" w:hAnsi="Lucida Grande" w:cs="Lucida Grande"/>
      <w:sz w:val="18"/>
      <w:szCs w:val="18"/>
    </w:rPr>
  </w:style>
  <w:style w:type="table" w:styleId="TableGrid">
    <w:name w:val="Table Grid"/>
    <w:basedOn w:val="TableNormal"/>
    <w:uiPriority w:val="59"/>
    <w:rsid w:val="00942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736B"/>
    <w:rPr>
      <w:color w:val="0000FF" w:themeColor="hyperlink"/>
      <w:u w:val="single"/>
    </w:rPr>
  </w:style>
  <w:style w:type="paragraph" w:styleId="Header">
    <w:name w:val="header"/>
    <w:basedOn w:val="Normal"/>
    <w:link w:val="HeaderChar"/>
    <w:rsid w:val="00395684"/>
    <w:pPr>
      <w:tabs>
        <w:tab w:val="center" w:pos="4320"/>
        <w:tab w:val="right" w:pos="8640"/>
      </w:tabs>
    </w:pPr>
    <w:rPr>
      <w:rFonts w:ascii="Times New Roman" w:eastAsia="Times New Roman" w:hAnsi="Times New Roman" w:cs="Times New Roman"/>
      <w:lang w:eastAsia="en-US"/>
    </w:rPr>
  </w:style>
  <w:style w:type="character" w:customStyle="1" w:styleId="HeaderChar">
    <w:name w:val="Header Char"/>
    <w:basedOn w:val="DefaultParagraphFont"/>
    <w:link w:val="Header"/>
    <w:rsid w:val="00395684"/>
    <w:rPr>
      <w:rFonts w:ascii="Times New Roman" w:eastAsia="Times New Roman" w:hAnsi="Times New Roman" w:cs="Times New Roman"/>
      <w:lang w:eastAsia="en-US"/>
    </w:rPr>
  </w:style>
  <w:style w:type="character" w:styleId="PageNumber">
    <w:name w:val="page number"/>
    <w:basedOn w:val="DefaultParagraphFont"/>
    <w:rsid w:val="00395684"/>
  </w:style>
  <w:style w:type="paragraph" w:styleId="Footer">
    <w:name w:val="footer"/>
    <w:basedOn w:val="Normal"/>
    <w:link w:val="FooterChar"/>
    <w:uiPriority w:val="99"/>
    <w:unhideWhenUsed/>
    <w:rsid w:val="005F5851"/>
    <w:pPr>
      <w:tabs>
        <w:tab w:val="center" w:pos="4680"/>
        <w:tab w:val="right" w:pos="9360"/>
      </w:tabs>
    </w:pPr>
  </w:style>
  <w:style w:type="character" w:customStyle="1" w:styleId="FooterChar">
    <w:name w:val="Footer Char"/>
    <w:basedOn w:val="DefaultParagraphFont"/>
    <w:link w:val="Footer"/>
    <w:uiPriority w:val="99"/>
    <w:rsid w:val="005F5851"/>
  </w:style>
  <w:style w:type="character" w:styleId="FollowedHyperlink">
    <w:name w:val="FollowedHyperlink"/>
    <w:basedOn w:val="DefaultParagraphFont"/>
    <w:uiPriority w:val="99"/>
    <w:semiHidden/>
    <w:unhideWhenUsed/>
    <w:rsid w:val="00967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54734">
      <w:bodyDiv w:val="1"/>
      <w:marLeft w:val="0"/>
      <w:marRight w:val="0"/>
      <w:marTop w:val="0"/>
      <w:marBottom w:val="0"/>
      <w:divBdr>
        <w:top w:val="none" w:sz="0" w:space="0" w:color="auto"/>
        <w:left w:val="none" w:sz="0" w:space="0" w:color="auto"/>
        <w:bottom w:val="none" w:sz="0" w:space="0" w:color="auto"/>
        <w:right w:val="none" w:sz="0" w:space="0" w:color="auto"/>
      </w:divBdr>
      <w:divsChild>
        <w:div w:id="1982495092">
          <w:marLeft w:val="0"/>
          <w:marRight w:val="0"/>
          <w:marTop w:val="0"/>
          <w:marBottom w:val="0"/>
          <w:divBdr>
            <w:top w:val="none" w:sz="0" w:space="0" w:color="auto"/>
            <w:left w:val="none" w:sz="0" w:space="0" w:color="auto"/>
            <w:bottom w:val="none" w:sz="0" w:space="0" w:color="auto"/>
            <w:right w:val="none" w:sz="0" w:space="0" w:color="auto"/>
          </w:divBdr>
          <w:divsChild>
            <w:div w:id="1354922329">
              <w:marLeft w:val="0"/>
              <w:marRight w:val="0"/>
              <w:marTop w:val="0"/>
              <w:marBottom w:val="0"/>
              <w:divBdr>
                <w:top w:val="none" w:sz="0" w:space="0" w:color="auto"/>
                <w:left w:val="none" w:sz="0" w:space="0" w:color="auto"/>
                <w:bottom w:val="none" w:sz="0" w:space="0" w:color="auto"/>
                <w:right w:val="none" w:sz="0" w:space="0" w:color="auto"/>
              </w:divBdr>
              <w:divsChild>
                <w:div w:id="1230655635">
                  <w:marLeft w:val="0"/>
                  <w:marRight w:val="0"/>
                  <w:marTop w:val="0"/>
                  <w:marBottom w:val="0"/>
                  <w:divBdr>
                    <w:top w:val="none" w:sz="0" w:space="0" w:color="auto"/>
                    <w:left w:val="none" w:sz="0" w:space="0" w:color="auto"/>
                    <w:bottom w:val="none" w:sz="0" w:space="0" w:color="auto"/>
                    <w:right w:val="none" w:sz="0" w:space="0" w:color="auto"/>
                  </w:divBdr>
                  <w:divsChild>
                    <w:div w:id="575674743">
                      <w:marLeft w:val="0"/>
                      <w:marRight w:val="0"/>
                      <w:marTop w:val="0"/>
                      <w:marBottom w:val="0"/>
                      <w:divBdr>
                        <w:top w:val="none" w:sz="0" w:space="0" w:color="auto"/>
                        <w:left w:val="none" w:sz="0" w:space="0" w:color="auto"/>
                        <w:bottom w:val="none" w:sz="0" w:space="0" w:color="auto"/>
                        <w:right w:val="none" w:sz="0" w:space="0" w:color="auto"/>
                      </w:divBdr>
                      <w:divsChild>
                        <w:div w:id="120540933">
                          <w:marLeft w:val="0"/>
                          <w:marRight w:val="0"/>
                          <w:marTop w:val="0"/>
                          <w:marBottom w:val="0"/>
                          <w:divBdr>
                            <w:top w:val="none" w:sz="0" w:space="0" w:color="auto"/>
                            <w:left w:val="none" w:sz="0" w:space="0" w:color="auto"/>
                            <w:bottom w:val="none" w:sz="0" w:space="0" w:color="auto"/>
                            <w:right w:val="none" w:sz="0" w:space="0" w:color="auto"/>
                          </w:divBdr>
                          <w:divsChild>
                            <w:div w:id="1866214693">
                              <w:marLeft w:val="0"/>
                              <w:marRight w:val="0"/>
                              <w:marTop w:val="0"/>
                              <w:marBottom w:val="0"/>
                              <w:divBdr>
                                <w:top w:val="none" w:sz="0" w:space="0" w:color="auto"/>
                                <w:left w:val="none" w:sz="0" w:space="0" w:color="auto"/>
                                <w:bottom w:val="none" w:sz="0" w:space="0" w:color="auto"/>
                                <w:right w:val="none" w:sz="0" w:space="0" w:color="auto"/>
                              </w:divBdr>
                              <w:divsChild>
                                <w:div w:id="1131939466">
                                  <w:marLeft w:val="0"/>
                                  <w:marRight w:val="0"/>
                                  <w:marTop w:val="0"/>
                                  <w:marBottom w:val="0"/>
                                  <w:divBdr>
                                    <w:top w:val="none" w:sz="0" w:space="0" w:color="auto"/>
                                    <w:left w:val="none" w:sz="0" w:space="0" w:color="auto"/>
                                    <w:bottom w:val="none" w:sz="0" w:space="0" w:color="auto"/>
                                    <w:right w:val="none" w:sz="0" w:space="0" w:color="auto"/>
                                  </w:divBdr>
                                  <w:divsChild>
                                    <w:div w:id="1986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1610">
                      <w:marLeft w:val="0"/>
                      <w:marRight w:val="0"/>
                      <w:marTop w:val="0"/>
                      <w:marBottom w:val="0"/>
                      <w:divBdr>
                        <w:top w:val="none" w:sz="0" w:space="0" w:color="auto"/>
                        <w:left w:val="none" w:sz="0" w:space="0" w:color="auto"/>
                        <w:bottom w:val="none" w:sz="0" w:space="0" w:color="auto"/>
                        <w:right w:val="none" w:sz="0" w:space="0" w:color="auto"/>
                      </w:divBdr>
                    </w:div>
                    <w:div w:id="769013690">
                      <w:marLeft w:val="0"/>
                      <w:marRight w:val="0"/>
                      <w:marTop w:val="0"/>
                      <w:marBottom w:val="0"/>
                      <w:divBdr>
                        <w:top w:val="none" w:sz="0" w:space="0" w:color="auto"/>
                        <w:left w:val="none" w:sz="0" w:space="0" w:color="auto"/>
                        <w:bottom w:val="none" w:sz="0" w:space="0" w:color="auto"/>
                        <w:right w:val="none" w:sz="0" w:space="0" w:color="auto"/>
                      </w:divBdr>
                    </w:div>
                    <w:div w:id="1996495421">
                      <w:marLeft w:val="0"/>
                      <w:marRight w:val="0"/>
                      <w:marTop w:val="0"/>
                      <w:marBottom w:val="0"/>
                      <w:divBdr>
                        <w:top w:val="none" w:sz="0" w:space="0" w:color="auto"/>
                        <w:left w:val="none" w:sz="0" w:space="0" w:color="auto"/>
                        <w:bottom w:val="none" w:sz="0" w:space="0" w:color="auto"/>
                        <w:right w:val="none" w:sz="0" w:space="0" w:color="auto"/>
                      </w:divBdr>
                    </w:div>
                    <w:div w:id="837620172">
                      <w:marLeft w:val="0"/>
                      <w:marRight w:val="0"/>
                      <w:marTop w:val="0"/>
                      <w:marBottom w:val="0"/>
                      <w:divBdr>
                        <w:top w:val="none" w:sz="0" w:space="0" w:color="auto"/>
                        <w:left w:val="none" w:sz="0" w:space="0" w:color="auto"/>
                        <w:bottom w:val="none" w:sz="0" w:space="0" w:color="auto"/>
                        <w:right w:val="none" w:sz="0" w:space="0" w:color="auto"/>
                      </w:divBdr>
                    </w:div>
                  </w:divsChild>
                </w:div>
                <w:div w:id="11610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0774">
          <w:marLeft w:val="0"/>
          <w:marRight w:val="0"/>
          <w:marTop w:val="0"/>
          <w:marBottom w:val="0"/>
          <w:divBdr>
            <w:top w:val="none" w:sz="0" w:space="0" w:color="auto"/>
            <w:left w:val="none" w:sz="0" w:space="0" w:color="auto"/>
            <w:bottom w:val="none" w:sz="0" w:space="0" w:color="auto"/>
            <w:right w:val="none" w:sz="0" w:space="0" w:color="auto"/>
          </w:divBdr>
        </w:div>
        <w:div w:id="2133132809">
          <w:marLeft w:val="0"/>
          <w:marRight w:val="0"/>
          <w:marTop w:val="0"/>
          <w:marBottom w:val="0"/>
          <w:divBdr>
            <w:top w:val="none" w:sz="0" w:space="0" w:color="auto"/>
            <w:left w:val="none" w:sz="0" w:space="0" w:color="auto"/>
            <w:bottom w:val="none" w:sz="0" w:space="0" w:color="auto"/>
            <w:right w:val="none" w:sz="0" w:space="0" w:color="auto"/>
          </w:divBdr>
        </w:div>
        <w:div w:id="403186011">
          <w:marLeft w:val="0"/>
          <w:marRight w:val="0"/>
          <w:marTop w:val="0"/>
          <w:marBottom w:val="0"/>
          <w:divBdr>
            <w:top w:val="none" w:sz="0" w:space="0" w:color="auto"/>
            <w:left w:val="none" w:sz="0" w:space="0" w:color="auto"/>
            <w:bottom w:val="none" w:sz="0" w:space="0" w:color="auto"/>
            <w:right w:val="none" w:sz="0" w:space="0" w:color="auto"/>
          </w:divBdr>
        </w:div>
      </w:divsChild>
    </w:div>
    <w:div w:id="1272972036">
      <w:bodyDiv w:val="1"/>
      <w:marLeft w:val="0"/>
      <w:marRight w:val="0"/>
      <w:marTop w:val="0"/>
      <w:marBottom w:val="0"/>
      <w:divBdr>
        <w:top w:val="none" w:sz="0" w:space="0" w:color="auto"/>
        <w:left w:val="none" w:sz="0" w:space="0" w:color="auto"/>
        <w:bottom w:val="none" w:sz="0" w:space="0" w:color="auto"/>
        <w:right w:val="none" w:sz="0" w:space="0" w:color="auto"/>
      </w:divBdr>
      <w:divsChild>
        <w:div w:id="354505449">
          <w:marLeft w:val="0"/>
          <w:marRight w:val="0"/>
          <w:marTop w:val="0"/>
          <w:marBottom w:val="0"/>
          <w:divBdr>
            <w:top w:val="none" w:sz="0" w:space="0" w:color="auto"/>
            <w:left w:val="none" w:sz="0" w:space="0" w:color="auto"/>
            <w:bottom w:val="none" w:sz="0" w:space="0" w:color="auto"/>
            <w:right w:val="none" w:sz="0" w:space="0" w:color="auto"/>
          </w:divBdr>
          <w:divsChild>
            <w:div w:id="8940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riting.colostate.edu/guides/guide.cfm?guideid=17" TargetMode="External"/><Relationship Id="rId9" Type="http://schemas.openxmlformats.org/officeDocument/2006/relationships/hyperlink" Target="http://www.conflictresolution.colostate.edu/conduct-cod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2199</Words>
  <Characters>12538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18</cp:revision>
  <cp:lastPrinted>2019-05-06T14:52:00Z</cp:lastPrinted>
  <dcterms:created xsi:type="dcterms:W3CDTF">2021-04-13T16:44:00Z</dcterms:created>
  <dcterms:modified xsi:type="dcterms:W3CDTF">2021-04-14T18:12:00Z</dcterms:modified>
</cp:coreProperties>
</file>